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E1" w:rsidRPr="00095CFD" w:rsidRDefault="008D17E1" w:rsidP="0034123A">
      <w:pPr>
        <w:jc w:val="center"/>
        <w:rPr>
          <w:b/>
          <w:sz w:val="26"/>
          <w:szCs w:val="26"/>
        </w:rPr>
      </w:pPr>
      <w:r>
        <w:rPr>
          <w:b/>
          <w:sz w:val="26"/>
          <w:szCs w:val="26"/>
        </w:rPr>
        <w:t>Протокол  № 8</w:t>
      </w:r>
    </w:p>
    <w:p w:rsidR="008D17E1" w:rsidRPr="00095CFD" w:rsidRDefault="008D17E1" w:rsidP="0034123A">
      <w:pPr>
        <w:jc w:val="center"/>
        <w:rPr>
          <w:b/>
          <w:sz w:val="26"/>
          <w:szCs w:val="26"/>
        </w:rPr>
      </w:pPr>
      <w:r w:rsidRPr="00095CFD">
        <w:rPr>
          <w:b/>
          <w:sz w:val="26"/>
          <w:szCs w:val="26"/>
        </w:rPr>
        <w:t>Заседания Думы Черемховского районного муниципального образования</w:t>
      </w:r>
    </w:p>
    <w:p w:rsidR="008D17E1" w:rsidRPr="00095CFD" w:rsidRDefault="008D17E1" w:rsidP="0034123A">
      <w:pPr>
        <w:tabs>
          <w:tab w:val="left" w:pos="2955"/>
        </w:tabs>
        <w:jc w:val="center"/>
        <w:rPr>
          <w:b/>
          <w:sz w:val="26"/>
          <w:szCs w:val="26"/>
        </w:rPr>
      </w:pPr>
      <w:r w:rsidRPr="00095CFD">
        <w:rPr>
          <w:b/>
          <w:sz w:val="26"/>
          <w:szCs w:val="26"/>
        </w:rPr>
        <w:t>(шестого созыва)</w:t>
      </w:r>
    </w:p>
    <w:p w:rsidR="008D17E1" w:rsidRPr="00095CFD" w:rsidRDefault="008D17E1" w:rsidP="0034123A">
      <w:pPr>
        <w:tabs>
          <w:tab w:val="left" w:pos="2955"/>
        </w:tabs>
        <w:jc w:val="center"/>
        <w:rPr>
          <w:b/>
          <w:sz w:val="26"/>
          <w:szCs w:val="26"/>
        </w:rPr>
      </w:pPr>
    </w:p>
    <w:p w:rsidR="008D17E1" w:rsidRPr="00095CFD" w:rsidRDefault="008D17E1" w:rsidP="00453B38">
      <w:pPr>
        <w:tabs>
          <w:tab w:val="left" w:pos="4620"/>
          <w:tab w:val="left" w:pos="7755"/>
        </w:tabs>
        <w:ind w:right="76"/>
        <w:jc w:val="center"/>
        <w:rPr>
          <w:b/>
          <w:sz w:val="26"/>
          <w:szCs w:val="26"/>
        </w:rPr>
      </w:pPr>
      <w:r>
        <w:rPr>
          <w:b/>
          <w:sz w:val="26"/>
          <w:szCs w:val="26"/>
        </w:rPr>
        <w:t>от 27 мая</w:t>
      </w:r>
      <w:r w:rsidRPr="00095CFD">
        <w:rPr>
          <w:b/>
          <w:sz w:val="26"/>
          <w:szCs w:val="26"/>
        </w:rPr>
        <w:t xml:space="preserve"> 2015 года                              </w:t>
      </w:r>
      <w:r>
        <w:rPr>
          <w:b/>
          <w:sz w:val="26"/>
          <w:szCs w:val="26"/>
        </w:rPr>
        <w:t xml:space="preserve">  </w:t>
      </w:r>
      <w:r w:rsidRPr="00095CFD">
        <w:rPr>
          <w:b/>
          <w:sz w:val="26"/>
          <w:szCs w:val="26"/>
        </w:rPr>
        <w:t xml:space="preserve">           </w:t>
      </w:r>
      <w:r>
        <w:rPr>
          <w:b/>
          <w:sz w:val="26"/>
          <w:szCs w:val="26"/>
        </w:rPr>
        <w:t xml:space="preserve">    </w:t>
      </w:r>
      <w:r w:rsidRPr="00095CFD">
        <w:rPr>
          <w:b/>
          <w:sz w:val="26"/>
          <w:szCs w:val="26"/>
        </w:rPr>
        <w:t xml:space="preserve">                        г. Черемхово</w:t>
      </w:r>
    </w:p>
    <w:p w:rsidR="008D17E1" w:rsidRPr="00095CFD" w:rsidRDefault="008D17E1" w:rsidP="00840891">
      <w:pPr>
        <w:tabs>
          <w:tab w:val="left" w:pos="7755"/>
        </w:tabs>
        <w:jc w:val="both"/>
        <w:rPr>
          <w:b/>
          <w:sz w:val="26"/>
          <w:szCs w:val="26"/>
        </w:rPr>
      </w:pPr>
    </w:p>
    <w:p w:rsidR="008D17E1" w:rsidRPr="00095CFD" w:rsidRDefault="008D17E1" w:rsidP="00840891">
      <w:pPr>
        <w:tabs>
          <w:tab w:val="left" w:pos="7755"/>
        </w:tabs>
        <w:jc w:val="both"/>
        <w:rPr>
          <w:b/>
          <w:sz w:val="26"/>
          <w:szCs w:val="26"/>
        </w:rPr>
      </w:pPr>
      <w:r w:rsidRPr="00095CFD">
        <w:rPr>
          <w:b/>
          <w:sz w:val="26"/>
          <w:szCs w:val="26"/>
        </w:rPr>
        <w:t>Присутствовали:</w:t>
      </w:r>
    </w:p>
    <w:p w:rsidR="008D17E1" w:rsidRPr="00095CFD" w:rsidRDefault="008D17E1" w:rsidP="00840891">
      <w:pPr>
        <w:tabs>
          <w:tab w:val="left" w:pos="7755"/>
        </w:tabs>
        <w:jc w:val="both"/>
        <w:rPr>
          <w:sz w:val="26"/>
          <w:szCs w:val="26"/>
        </w:rPr>
      </w:pPr>
    </w:p>
    <w:p w:rsidR="008D17E1" w:rsidRDefault="008D17E1" w:rsidP="00840891">
      <w:pPr>
        <w:tabs>
          <w:tab w:val="left" w:pos="7755"/>
        </w:tabs>
        <w:jc w:val="both"/>
        <w:rPr>
          <w:b/>
          <w:sz w:val="26"/>
          <w:szCs w:val="26"/>
        </w:rPr>
      </w:pPr>
      <w:r w:rsidRPr="00095CFD">
        <w:rPr>
          <w:b/>
          <w:sz w:val="26"/>
          <w:szCs w:val="26"/>
        </w:rPr>
        <w:t xml:space="preserve">                              Депутаты Думы:</w:t>
      </w:r>
    </w:p>
    <w:p w:rsidR="008D17E1" w:rsidRPr="00095CFD" w:rsidRDefault="008D17E1" w:rsidP="00840891">
      <w:pPr>
        <w:tabs>
          <w:tab w:val="left" w:pos="7755"/>
        </w:tabs>
        <w:jc w:val="both"/>
        <w:rPr>
          <w:b/>
          <w:sz w:val="26"/>
          <w:szCs w:val="26"/>
        </w:rPr>
      </w:pPr>
    </w:p>
    <w:p w:rsidR="008D17E1" w:rsidRPr="00095CFD" w:rsidRDefault="008D17E1" w:rsidP="00840891">
      <w:pPr>
        <w:tabs>
          <w:tab w:val="left" w:pos="7755"/>
        </w:tabs>
        <w:jc w:val="both"/>
        <w:rPr>
          <w:sz w:val="26"/>
          <w:szCs w:val="26"/>
        </w:rPr>
      </w:pPr>
      <w:r w:rsidRPr="00095CFD">
        <w:rPr>
          <w:sz w:val="26"/>
          <w:szCs w:val="26"/>
        </w:rPr>
        <w:t>1.Евдокимов Петр Александрович, округ № 1</w:t>
      </w:r>
      <w:r>
        <w:rPr>
          <w:sz w:val="26"/>
          <w:szCs w:val="26"/>
        </w:rPr>
        <w:t>.</w:t>
      </w:r>
    </w:p>
    <w:p w:rsidR="008D17E1" w:rsidRPr="00095CFD" w:rsidRDefault="008D17E1" w:rsidP="00840891">
      <w:pPr>
        <w:tabs>
          <w:tab w:val="left" w:pos="7755"/>
        </w:tabs>
        <w:jc w:val="both"/>
        <w:rPr>
          <w:sz w:val="26"/>
          <w:szCs w:val="26"/>
        </w:rPr>
      </w:pPr>
      <w:r w:rsidRPr="00095CFD">
        <w:rPr>
          <w:sz w:val="26"/>
          <w:szCs w:val="26"/>
        </w:rPr>
        <w:t>2.Туркина Галина Михайловна, округ № 2</w:t>
      </w:r>
      <w:r>
        <w:rPr>
          <w:sz w:val="26"/>
          <w:szCs w:val="26"/>
        </w:rPr>
        <w:t>.</w:t>
      </w:r>
    </w:p>
    <w:p w:rsidR="008D17E1" w:rsidRDefault="008D17E1" w:rsidP="00840891">
      <w:pPr>
        <w:tabs>
          <w:tab w:val="left" w:pos="7755"/>
        </w:tabs>
        <w:jc w:val="both"/>
        <w:rPr>
          <w:sz w:val="26"/>
          <w:szCs w:val="26"/>
        </w:rPr>
      </w:pPr>
      <w:r w:rsidRPr="00095CFD">
        <w:rPr>
          <w:sz w:val="26"/>
          <w:szCs w:val="26"/>
        </w:rPr>
        <w:t>3.Григоренко Ольга Михайловна, округ № 3</w:t>
      </w:r>
      <w:r>
        <w:rPr>
          <w:sz w:val="26"/>
          <w:szCs w:val="26"/>
        </w:rPr>
        <w:t>.</w:t>
      </w:r>
    </w:p>
    <w:p w:rsidR="008D17E1" w:rsidRDefault="008D17E1" w:rsidP="00840891">
      <w:pPr>
        <w:tabs>
          <w:tab w:val="left" w:pos="7755"/>
        </w:tabs>
        <w:jc w:val="both"/>
        <w:rPr>
          <w:sz w:val="26"/>
          <w:szCs w:val="26"/>
        </w:rPr>
      </w:pPr>
      <w:r>
        <w:rPr>
          <w:sz w:val="26"/>
          <w:szCs w:val="26"/>
        </w:rPr>
        <w:t>4.Буцкий Сергей Ильич, округ № 4.</w:t>
      </w:r>
    </w:p>
    <w:p w:rsidR="008D17E1" w:rsidRPr="00095CFD" w:rsidRDefault="008D17E1" w:rsidP="00840891">
      <w:pPr>
        <w:tabs>
          <w:tab w:val="left" w:pos="7755"/>
        </w:tabs>
        <w:jc w:val="both"/>
        <w:rPr>
          <w:sz w:val="26"/>
          <w:szCs w:val="26"/>
        </w:rPr>
      </w:pPr>
      <w:r>
        <w:rPr>
          <w:sz w:val="26"/>
          <w:szCs w:val="26"/>
        </w:rPr>
        <w:t>5.Шиповалов Андрей Александрович, округ № 6.</w:t>
      </w:r>
    </w:p>
    <w:p w:rsidR="008D17E1" w:rsidRDefault="008D17E1" w:rsidP="00840891">
      <w:pPr>
        <w:tabs>
          <w:tab w:val="left" w:pos="7755"/>
        </w:tabs>
        <w:jc w:val="both"/>
        <w:rPr>
          <w:sz w:val="26"/>
          <w:szCs w:val="26"/>
        </w:rPr>
      </w:pPr>
      <w:r>
        <w:rPr>
          <w:sz w:val="26"/>
          <w:szCs w:val="26"/>
        </w:rPr>
        <w:t>6.Поляковский Эдварт</w:t>
      </w:r>
      <w:r w:rsidRPr="00095CFD">
        <w:rPr>
          <w:sz w:val="26"/>
          <w:szCs w:val="26"/>
        </w:rPr>
        <w:t xml:space="preserve"> Иванович, округ № 7</w:t>
      </w:r>
      <w:r>
        <w:rPr>
          <w:sz w:val="26"/>
          <w:szCs w:val="26"/>
        </w:rPr>
        <w:t>.</w:t>
      </w:r>
    </w:p>
    <w:p w:rsidR="008D17E1" w:rsidRPr="00095CFD" w:rsidRDefault="008D17E1" w:rsidP="00840891">
      <w:pPr>
        <w:tabs>
          <w:tab w:val="left" w:pos="7755"/>
        </w:tabs>
        <w:jc w:val="both"/>
        <w:rPr>
          <w:sz w:val="26"/>
          <w:szCs w:val="26"/>
        </w:rPr>
      </w:pPr>
      <w:r>
        <w:rPr>
          <w:sz w:val="26"/>
          <w:szCs w:val="26"/>
        </w:rPr>
        <w:t>7.Ярошевич Татьяна Анатольевна, округ № 8.</w:t>
      </w:r>
    </w:p>
    <w:p w:rsidR="008D17E1" w:rsidRPr="00095CFD" w:rsidRDefault="008D17E1" w:rsidP="004877CF">
      <w:pPr>
        <w:pStyle w:val="ListParagraph"/>
        <w:spacing w:line="240" w:lineRule="auto"/>
        <w:ind w:left="0"/>
        <w:jc w:val="both"/>
        <w:rPr>
          <w:sz w:val="26"/>
          <w:szCs w:val="26"/>
        </w:rPr>
      </w:pPr>
      <w:r>
        <w:rPr>
          <w:sz w:val="26"/>
          <w:szCs w:val="26"/>
        </w:rPr>
        <w:t>8</w:t>
      </w:r>
      <w:r w:rsidRPr="00095CFD">
        <w:rPr>
          <w:sz w:val="26"/>
          <w:szCs w:val="26"/>
        </w:rPr>
        <w:t>.Геворгян Арамаис Валерьевич, округ № 9</w:t>
      </w:r>
      <w:r>
        <w:rPr>
          <w:sz w:val="26"/>
          <w:szCs w:val="26"/>
        </w:rPr>
        <w:t>.</w:t>
      </w:r>
    </w:p>
    <w:p w:rsidR="008D17E1" w:rsidRPr="00095CFD" w:rsidRDefault="008D17E1" w:rsidP="004877CF">
      <w:pPr>
        <w:pStyle w:val="ListParagraph"/>
        <w:spacing w:line="240" w:lineRule="auto"/>
        <w:ind w:left="0"/>
        <w:jc w:val="both"/>
        <w:rPr>
          <w:sz w:val="26"/>
          <w:szCs w:val="26"/>
        </w:rPr>
      </w:pPr>
      <w:r>
        <w:rPr>
          <w:sz w:val="26"/>
          <w:szCs w:val="26"/>
        </w:rPr>
        <w:t>9</w:t>
      </w:r>
      <w:r w:rsidRPr="00095CFD">
        <w:rPr>
          <w:sz w:val="26"/>
          <w:szCs w:val="26"/>
        </w:rPr>
        <w:t>.Бакаев Павел Николаевич, округ № 10</w:t>
      </w:r>
      <w:r>
        <w:rPr>
          <w:sz w:val="26"/>
          <w:szCs w:val="26"/>
        </w:rPr>
        <w:t>.</w:t>
      </w:r>
    </w:p>
    <w:p w:rsidR="008D17E1" w:rsidRDefault="008D17E1" w:rsidP="004877CF">
      <w:pPr>
        <w:pStyle w:val="ListParagraph"/>
        <w:spacing w:line="240" w:lineRule="auto"/>
        <w:ind w:left="0"/>
        <w:jc w:val="both"/>
        <w:rPr>
          <w:sz w:val="26"/>
          <w:szCs w:val="26"/>
        </w:rPr>
      </w:pPr>
      <w:r>
        <w:rPr>
          <w:sz w:val="26"/>
          <w:szCs w:val="26"/>
        </w:rPr>
        <w:t>10</w:t>
      </w:r>
      <w:r w:rsidRPr="00095CFD">
        <w:rPr>
          <w:sz w:val="26"/>
          <w:szCs w:val="26"/>
        </w:rPr>
        <w:t>.Ткачева Светлана Юрьевна, округ № 12.</w:t>
      </w:r>
    </w:p>
    <w:p w:rsidR="008D17E1" w:rsidRPr="00095CFD" w:rsidRDefault="008D17E1" w:rsidP="004877CF">
      <w:pPr>
        <w:pStyle w:val="ListParagraph"/>
        <w:spacing w:line="240" w:lineRule="auto"/>
        <w:ind w:left="0"/>
        <w:jc w:val="both"/>
        <w:rPr>
          <w:sz w:val="26"/>
          <w:szCs w:val="26"/>
        </w:rPr>
      </w:pPr>
      <w:r>
        <w:rPr>
          <w:sz w:val="26"/>
          <w:szCs w:val="26"/>
        </w:rPr>
        <w:t>11.Егоров Андрей Георгиевич, округ № 13.</w:t>
      </w:r>
    </w:p>
    <w:p w:rsidR="008D17E1" w:rsidRPr="00095CFD" w:rsidRDefault="008D17E1" w:rsidP="004877CF">
      <w:pPr>
        <w:pStyle w:val="ListParagraph"/>
        <w:spacing w:line="240" w:lineRule="auto"/>
        <w:ind w:left="0"/>
        <w:jc w:val="both"/>
        <w:rPr>
          <w:sz w:val="26"/>
          <w:szCs w:val="26"/>
        </w:rPr>
      </w:pPr>
      <w:r>
        <w:rPr>
          <w:sz w:val="26"/>
          <w:szCs w:val="26"/>
        </w:rPr>
        <w:t>12</w:t>
      </w:r>
      <w:r w:rsidRPr="00095CFD">
        <w:rPr>
          <w:sz w:val="26"/>
          <w:szCs w:val="26"/>
        </w:rPr>
        <w:t>.Назаров Эдуард Александрович, округ №14.</w:t>
      </w:r>
    </w:p>
    <w:p w:rsidR="008D17E1" w:rsidRPr="00095CFD" w:rsidRDefault="008D17E1" w:rsidP="004877CF">
      <w:pPr>
        <w:pStyle w:val="ListParagraph"/>
        <w:spacing w:line="240" w:lineRule="auto"/>
        <w:ind w:left="0"/>
        <w:jc w:val="both"/>
        <w:rPr>
          <w:sz w:val="26"/>
          <w:szCs w:val="26"/>
        </w:rPr>
      </w:pPr>
      <w:r>
        <w:rPr>
          <w:sz w:val="26"/>
          <w:szCs w:val="26"/>
        </w:rPr>
        <w:t>13</w:t>
      </w:r>
      <w:r w:rsidRPr="00095CFD">
        <w:rPr>
          <w:sz w:val="26"/>
          <w:szCs w:val="26"/>
        </w:rPr>
        <w:t>.Дорофеева Тамара Александровна, округ № 15.</w:t>
      </w:r>
    </w:p>
    <w:p w:rsidR="008D17E1" w:rsidRDefault="008D17E1" w:rsidP="004877CF">
      <w:pPr>
        <w:tabs>
          <w:tab w:val="num" w:pos="284"/>
          <w:tab w:val="left" w:pos="7755"/>
        </w:tabs>
        <w:jc w:val="both"/>
        <w:rPr>
          <w:b/>
          <w:sz w:val="26"/>
          <w:szCs w:val="26"/>
        </w:rPr>
      </w:pPr>
      <w:r w:rsidRPr="00095CFD">
        <w:rPr>
          <w:b/>
          <w:sz w:val="26"/>
          <w:szCs w:val="26"/>
        </w:rPr>
        <w:t>Принимали участие:</w:t>
      </w:r>
    </w:p>
    <w:p w:rsidR="008D17E1" w:rsidRDefault="008D17E1" w:rsidP="004877CF">
      <w:pPr>
        <w:tabs>
          <w:tab w:val="num" w:pos="284"/>
          <w:tab w:val="left" w:pos="7755"/>
        </w:tabs>
        <w:jc w:val="both"/>
        <w:rPr>
          <w:b/>
          <w:sz w:val="26"/>
          <w:szCs w:val="26"/>
        </w:rPr>
      </w:pPr>
    </w:p>
    <w:p w:rsidR="008D17E1" w:rsidRPr="002D4868" w:rsidRDefault="008D17E1" w:rsidP="00E57EA4">
      <w:pPr>
        <w:pStyle w:val="ListParagraph"/>
        <w:spacing w:line="240" w:lineRule="auto"/>
        <w:ind w:left="0"/>
        <w:jc w:val="both"/>
        <w:rPr>
          <w:sz w:val="26"/>
          <w:szCs w:val="26"/>
        </w:rPr>
      </w:pPr>
      <w:r w:rsidRPr="002D4868">
        <w:rPr>
          <w:sz w:val="26"/>
          <w:szCs w:val="26"/>
        </w:rPr>
        <w:t>1.Побойкин Виктор Леонидович, мэр Черемховского районного  муниципального образования</w:t>
      </w:r>
    </w:p>
    <w:p w:rsidR="008D17E1" w:rsidRPr="002D4868" w:rsidRDefault="008D17E1" w:rsidP="00E57EA4">
      <w:pPr>
        <w:pStyle w:val="ListParagraph"/>
        <w:spacing w:line="240" w:lineRule="auto"/>
        <w:ind w:left="0"/>
        <w:jc w:val="both"/>
        <w:rPr>
          <w:sz w:val="26"/>
          <w:szCs w:val="26"/>
        </w:rPr>
      </w:pPr>
      <w:r>
        <w:rPr>
          <w:sz w:val="26"/>
          <w:szCs w:val="26"/>
        </w:rPr>
        <w:t>2</w:t>
      </w:r>
      <w:r w:rsidRPr="002D4868">
        <w:rPr>
          <w:sz w:val="26"/>
          <w:szCs w:val="26"/>
        </w:rPr>
        <w:t>.Кушнарева Елена Викторовна, главный специалист отдела правового обеспечения</w:t>
      </w:r>
    </w:p>
    <w:p w:rsidR="008D17E1" w:rsidRPr="00095CFD" w:rsidRDefault="008D17E1" w:rsidP="00E57EA4">
      <w:pPr>
        <w:pStyle w:val="ListParagraph"/>
        <w:tabs>
          <w:tab w:val="left" w:pos="7755"/>
        </w:tabs>
        <w:spacing w:line="240" w:lineRule="auto"/>
        <w:ind w:left="0"/>
        <w:jc w:val="both"/>
        <w:rPr>
          <w:sz w:val="26"/>
          <w:szCs w:val="26"/>
        </w:rPr>
      </w:pPr>
      <w:r>
        <w:rPr>
          <w:sz w:val="26"/>
          <w:szCs w:val="26"/>
        </w:rPr>
        <w:t>3</w:t>
      </w:r>
      <w:r w:rsidRPr="00095CFD">
        <w:rPr>
          <w:sz w:val="26"/>
          <w:szCs w:val="26"/>
        </w:rPr>
        <w:t>.</w:t>
      </w:r>
      <w:r>
        <w:rPr>
          <w:sz w:val="26"/>
          <w:szCs w:val="26"/>
        </w:rPr>
        <w:t>Попова Татьяна Олеговна, временно и.о. начальника финансового управления</w:t>
      </w:r>
    </w:p>
    <w:p w:rsidR="008D17E1" w:rsidRPr="00095CFD" w:rsidRDefault="008D17E1" w:rsidP="00E57EA4">
      <w:pPr>
        <w:pStyle w:val="ListParagraph"/>
        <w:tabs>
          <w:tab w:val="left" w:pos="7755"/>
        </w:tabs>
        <w:spacing w:line="240" w:lineRule="auto"/>
        <w:ind w:left="0"/>
        <w:jc w:val="both"/>
        <w:rPr>
          <w:sz w:val="26"/>
          <w:szCs w:val="26"/>
        </w:rPr>
      </w:pPr>
      <w:r>
        <w:rPr>
          <w:sz w:val="26"/>
          <w:szCs w:val="26"/>
        </w:rPr>
        <w:t>4</w:t>
      </w:r>
      <w:r w:rsidRPr="00095CFD">
        <w:rPr>
          <w:sz w:val="26"/>
          <w:szCs w:val="26"/>
        </w:rPr>
        <w:t>.</w:t>
      </w:r>
      <w:r>
        <w:rPr>
          <w:sz w:val="26"/>
          <w:szCs w:val="26"/>
        </w:rPr>
        <w:t>Гапонова Елена Валентиновна, заместитель председателя комитета по управлению муниципальным имуществом</w:t>
      </w:r>
    </w:p>
    <w:p w:rsidR="008D17E1" w:rsidRPr="00095CFD" w:rsidRDefault="008D17E1" w:rsidP="00E57EA4">
      <w:pPr>
        <w:pStyle w:val="ListParagraph"/>
        <w:tabs>
          <w:tab w:val="left" w:pos="7755"/>
        </w:tabs>
        <w:spacing w:line="240" w:lineRule="auto"/>
        <w:ind w:left="0"/>
        <w:jc w:val="both"/>
        <w:rPr>
          <w:sz w:val="26"/>
          <w:szCs w:val="26"/>
        </w:rPr>
      </w:pPr>
      <w:r>
        <w:rPr>
          <w:sz w:val="26"/>
          <w:szCs w:val="26"/>
        </w:rPr>
        <w:t>5</w:t>
      </w:r>
      <w:r w:rsidRPr="00095CFD">
        <w:rPr>
          <w:sz w:val="26"/>
          <w:szCs w:val="26"/>
        </w:rPr>
        <w:t>.</w:t>
      </w:r>
      <w:r>
        <w:rPr>
          <w:sz w:val="26"/>
          <w:szCs w:val="26"/>
        </w:rPr>
        <w:t>Колмыченко Марина Вячеславовна, начальник отдела экономического прогнозирования и планирования</w:t>
      </w:r>
      <w:r w:rsidRPr="00095CFD">
        <w:rPr>
          <w:sz w:val="26"/>
          <w:szCs w:val="26"/>
        </w:rPr>
        <w:t xml:space="preserve"> </w:t>
      </w:r>
    </w:p>
    <w:p w:rsidR="008D17E1" w:rsidRDefault="008D17E1" w:rsidP="00E57EA4">
      <w:pPr>
        <w:pStyle w:val="ListParagraph"/>
        <w:tabs>
          <w:tab w:val="left" w:pos="7755"/>
        </w:tabs>
        <w:spacing w:line="240" w:lineRule="auto"/>
        <w:ind w:left="0"/>
        <w:jc w:val="both"/>
        <w:rPr>
          <w:sz w:val="26"/>
          <w:szCs w:val="26"/>
        </w:rPr>
      </w:pPr>
      <w:r>
        <w:rPr>
          <w:sz w:val="26"/>
          <w:szCs w:val="26"/>
        </w:rPr>
        <w:t>6</w:t>
      </w:r>
      <w:r w:rsidRPr="00095CFD">
        <w:rPr>
          <w:sz w:val="26"/>
          <w:szCs w:val="26"/>
        </w:rPr>
        <w:t>.Антипова Ирина Викторовна, заведующая сектором кадровой службы.</w:t>
      </w:r>
    </w:p>
    <w:p w:rsidR="008D17E1" w:rsidRPr="00095CFD" w:rsidRDefault="008D17E1" w:rsidP="00E57EA4">
      <w:pPr>
        <w:pStyle w:val="ListParagraph"/>
        <w:tabs>
          <w:tab w:val="left" w:pos="7755"/>
        </w:tabs>
        <w:spacing w:line="240" w:lineRule="auto"/>
        <w:ind w:left="0"/>
        <w:jc w:val="both"/>
        <w:rPr>
          <w:sz w:val="26"/>
          <w:szCs w:val="26"/>
        </w:rPr>
      </w:pPr>
      <w:r>
        <w:rPr>
          <w:sz w:val="26"/>
          <w:szCs w:val="26"/>
        </w:rPr>
        <w:t>7.Обтовка Марина Владимировна, начальник управления жилищно-коммунального хозяйства</w:t>
      </w:r>
    </w:p>
    <w:p w:rsidR="008D17E1" w:rsidRDefault="008D17E1" w:rsidP="00E57EA4">
      <w:pPr>
        <w:tabs>
          <w:tab w:val="left" w:pos="7755"/>
        </w:tabs>
        <w:jc w:val="both"/>
        <w:rPr>
          <w:b/>
          <w:sz w:val="26"/>
          <w:szCs w:val="26"/>
        </w:rPr>
      </w:pPr>
      <w:r w:rsidRPr="00095CFD">
        <w:rPr>
          <w:b/>
          <w:sz w:val="26"/>
          <w:szCs w:val="26"/>
        </w:rPr>
        <w:t>Приглашённые:</w:t>
      </w:r>
    </w:p>
    <w:p w:rsidR="008D17E1" w:rsidRPr="00095CFD" w:rsidRDefault="008D17E1" w:rsidP="00E57EA4">
      <w:pPr>
        <w:tabs>
          <w:tab w:val="left" w:pos="7755"/>
        </w:tabs>
        <w:jc w:val="both"/>
        <w:rPr>
          <w:b/>
          <w:sz w:val="26"/>
          <w:szCs w:val="26"/>
        </w:rPr>
      </w:pPr>
    </w:p>
    <w:p w:rsidR="008D17E1" w:rsidRDefault="008D17E1" w:rsidP="00E57EA4">
      <w:pPr>
        <w:tabs>
          <w:tab w:val="left" w:pos="7755"/>
        </w:tabs>
        <w:jc w:val="both"/>
        <w:rPr>
          <w:sz w:val="26"/>
          <w:szCs w:val="26"/>
        </w:rPr>
      </w:pPr>
      <w:r>
        <w:rPr>
          <w:sz w:val="26"/>
          <w:szCs w:val="26"/>
        </w:rPr>
        <w:t>1.Маесеева Наталья Петровна, заместитель прокурора.</w:t>
      </w:r>
    </w:p>
    <w:p w:rsidR="008D17E1" w:rsidRDefault="008D17E1" w:rsidP="00E57EA4">
      <w:pPr>
        <w:tabs>
          <w:tab w:val="left" w:pos="7755"/>
        </w:tabs>
        <w:jc w:val="both"/>
        <w:rPr>
          <w:sz w:val="26"/>
          <w:szCs w:val="26"/>
        </w:rPr>
      </w:pPr>
      <w:r>
        <w:rPr>
          <w:sz w:val="26"/>
          <w:szCs w:val="26"/>
        </w:rPr>
        <w:t>2.Кретов Виктор Николаевич, начальник Заларинского отдела инспектирования дорог ОГКУ «Дирекция по строительству и эксплуатации автомобильных дорог Иркутской области»</w:t>
      </w:r>
    </w:p>
    <w:p w:rsidR="008D17E1" w:rsidRDefault="008D17E1" w:rsidP="00E57EA4">
      <w:pPr>
        <w:tabs>
          <w:tab w:val="left" w:pos="7755"/>
        </w:tabs>
        <w:jc w:val="both"/>
        <w:rPr>
          <w:sz w:val="26"/>
          <w:szCs w:val="26"/>
        </w:rPr>
      </w:pPr>
      <w:r>
        <w:rPr>
          <w:sz w:val="26"/>
          <w:szCs w:val="26"/>
        </w:rPr>
        <w:t>3.Епишкин Андрей Николаевич, Директор филиала «Черемховский» ОАО «Дорожная служба Иркутской области»</w:t>
      </w:r>
    </w:p>
    <w:p w:rsidR="008D17E1" w:rsidRDefault="008D17E1" w:rsidP="00E57EA4">
      <w:pPr>
        <w:tabs>
          <w:tab w:val="left" w:pos="7755"/>
        </w:tabs>
        <w:jc w:val="both"/>
        <w:rPr>
          <w:sz w:val="26"/>
          <w:szCs w:val="26"/>
        </w:rPr>
      </w:pPr>
      <w:r>
        <w:rPr>
          <w:sz w:val="26"/>
          <w:szCs w:val="26"/>
        </w:rPr>
        <w:t>4.Курилов Михаил Петрович, Начальник участка филиала «Черемховский» ОАО «Дорожная служба Иркутской области»</w:t>
      </w:r>
    </w:p>
    <w:p w:rsidR="008D17E1" w:rsidRDefault="008D17E1" w:rsidP="00E57EA4">
      <w:pPr>
        <w:tabs>
          <w:tab w:val="left" w:pos="7755"/>
        </w:tabs>
        <w:jc w:val="both"/>
        <w:rPr>
          <w:b/>
          <w:sz w:val="26"/>
          <w:szCs w:val="26"/>
        </w:rPr>
      </w:pPr>
    </w:p>
    <w:p w:rsidR="008D17E1" w:rsidRDefault="008D17E1" w:rsidP="00E57EA4">
      <w:pPr>
        <w:tabs>
          <w:tab w:val="left" w:pos="7755"/>
        </w:tabs>
        <w:jc w:val="both"/>
        <w:rPr>
          <w:b/>
          <w:sz w:val="26"/>
          <w:szCs w:val="26"/>
        </w:rPr>
      </w:pPr>
    </w:p>
    <w:p w:rsidR="008D17E1" w:rsidRDefault="008D17E1" w:rsidP="00E57EA4">
      <w:pPr>
        <w:tabs>
          <w:tab w:val="left" w:pos="7755"/>
        </w:tabs>
        <w:jc w:val="both"/>
        <w:rPr>
          <w:b/>
          <w:sz w:val="26"/>
          <w:szCs w:val="26"/>
        </w:rPr>
      </w:pPr>
    </w:p>
    <w:p w:rsidR="008D17E1" w:rsidRDefault="008D17E1" w:rsidP="00E57EA4">
      <w:pPr>
        <w:tabs>
          <w:tab w:val="left" w:pos="7755"/>
        </w:tabs>
        <w:jc w:val="both"/>
        <w:rPr>
          <w:b/>
          <w:sz w:val="26"/>
          <w:szCs w:val="26"/>
        </w:rPr>
      </w:pPr>
      <w:r w:rsidRPr="00095CFD">
        <w:rPr>
          <w:b/>
          <w:sz w:val="26"/>
          <w:szCs w:val="26"/>
        </w:rPr>
        <w:t>Представители СМИ:</w:t>
      </w:r>
    </w:p>
    <w:p w:rsidR="008D17E1" w:rsidRPr="00095CFD" w:rsidRDefault="008D17E1" w:rsidP="00E57EA4">
      <w:pPr>
        <w:tabs>
          <w:tab w:val="left" w:pos="7755"/>
        </w:tabs>
        <w:jc w:val="both"/>
        <w:rPr>
          <w:sz w:val="26"/>
          <w:szCs w:val="26"/>
        </w:rPr>
      </w:pPr>
    </w:p>
    <w:p w:rsidR="008D17E1" w:rsidRPr="00095CFD" w:rsidRDefault="008D17E1" w:rsidP="00E57EA4">
      <w:pPr>
        <w:tabs>
          <w:tab w:val="left" w:pos="7755"/>
        </w:tabs>
        <w:jc w:val="both"/>
        <w:rPr>
          <w:sz w:val="26"/>
          <w:szCs w:val="26"/>
        </w:rPr>
      </w:pPr>
      <w:r w:rsidRPr="00095CFD">
        <w:rPr>
          <w:sz w:val="26"/>
          <w:szCs w:val="26"/>
        </w:rPr>
        <w:t>1.</w:t>
      </w:r>
      <w:r>
        <w:rPr>
          <w:sz w:val="26"/>
          <w:szCs w:val="26"/>
        </w:rPr>
        <w:t xml:space="preserve"> </w:t>
      </w:r>
      <w:r w:rsidRPr="00095CFD">
        <w:rPr>
          <w:sz w:val="26"/>
          <w:szCs w:val="26"/>
        </w:rPr>
        <w:t>Каркушко</w:t>
      </w:r>
      <w:r>
        <w:rPr>
          <w:sz w:val="26"/>
          <w:szCs w:val="26"/>
        </w:rPr>
        <w:t xml:space="preserve"> Ирина Анатольевна, заместитель главного редактора</w:t>
      </w:r>
      <w:r w:rsidRPr="00095CFD">
        <w:rPr>
          <w:sz w:val="26"/>
          <w:szCs w:val="26"/>
        </w:rPr>
        <w:t xml:space="preserve"> газеты «Моё село, край Черемховский».</w:t>
      </w:r>
    </w:p>
    <w:p w:rsidR="008D17E1" w:rsidRPr="00095CFD" w:rsidRDefault="008D17E1" w:rsidP="00E57EA4">
      <w:pPr>
        <w:tabs>
          <w:tab w:val="left" w:pos="7755"/>
        </w:tabs>
        <w:jc w:val="both"/>
        <w:rPr>
          <w:b/>
          <w:sz w:val="26"/>
          <w:szCs w:val="26"/>
        </w:rPr>
      </w:pPr>
    </w:p>
    <w:p w:rsidR="008D17E1" w:rsidRPr="00930BA7" w:rsidRDefault="008D17E1" w:rsidP="00E57EA4">
      <w:pPr>
        <w:tabs>
          <w:tab w:val="left" w:pos="7755"/>
        </w:tabs>
        <w:jc w:val="both"/>
        <w:rPr>
          <w:b/>
          <w:sz w:val="26"/>
          <w:szCs w:val="26"/>
        </w:rPr>
      </w:pPr>
      <w:r w:rsidRPr="00930BA7">
        <w:rPr>
          <w:b/>
          <w:sz w:val="26"/>
          <w:szCs w:val="26"/>
        </w:rPr>
        <w:t>Слушали Ярошевич Татьяну Анатольевну:</w:t>
      </w:r>
      <w:r w:rsidRPr="00930BA7">
        <w:rPr>
          <w:sz w:val="26"/>
          <w:szCs w:val="26"/>
        </w:rPr>
        <w:t xml:space="preserve"> </w:t>
      </w:r>
      <w:r w:rsidRPr="00930BA7">
        <w:rPr>
          <w:b/>
          <w:sz w:val="26"/>
          <w:szCs w:val="26"/>
        </w:rPr>
        <w:t>председатель Думы Черемховского районного муниципального образования</w:t>
      </w:r>
    </w:p>
    <w:p w:rsidR="008D17E1" w:rsidRPr="00930BA7" w:rsidRDefault="008D17E1" w:rsidP="00E57EA4">
      <w:pPr>
        <w:tabs>
          <w:tab w:val="left" w:pos="7755"/>
        </w:tabs>
        <w:jc w:val="both"/>
        <w:rPr>
          <w:b/>
          <w:i/>
          <w:sz w:val="26"/>
          <w:szCs w:val="26"/>
        </w:rPr>
      </w:pPr>
    </w:p>
    <w:p w:rsidR="008D17E1" w:rsidRPr="00930BA7" w:rsidRDefault="008D17E1" w:rsidP="00E57EA4">
      <w:pPr>
        <w:tabs>
          <w:tab w:val="left" w:pos="7755"/>
        </w:tabs>
        <w:jc w:val="both"/>
        <w:rPr>
          <w:b/>
          <w:i/>
          <w:sz w:val="26"/>
          <w:szCs w:val="26"/>
        </w:rPr>
      </w:pPr>
      <w:r w:rsidRPr="00930BA7">
        <w:rPr>
          <w:sz w:val="26"/>
          <w:szCs w:val="26"/>
        </w:rPr>
        <w:t>Татьяна Анатольевна сообщила, что из 15 депутатов на заседании присутствуют 1</w:t>
      </w:r>
      <w:r>
        <w:rPr>
          <w:sz w:val="26"/>
          <w:szCs w:val="26"/>
        </w:rPr>
        <w:t>3</w:t>
      </w:r>
      <w:r w:rsidRPr="00930BA7">
        <w:rPr>
          <w:sz w:val="26"/>
          <w:szCs w:val="26"/>
        </w:rPr>
        <w:t>. Отсут</w:t>
      </w:r>
      <w:r>
        <w:rPr>
          <w:sz w:val="26"/>
          <w:szCs w:val="26"/>
        </w:rPr>
        <w:t>ствует по уважительной причине 2</w:t>
      </w:r>
      <w:r w:rsidRPr="00930BA7">
        <w:rPr>
          <w:sz w:val="26"/>
          <w:szCs w:val="26"/>
        </w:rPr>
        <w:t>. Заседание при такой явке считается правомочным.</w:t>
      </w:r>
    </w:p>
    <w:p w:rsidR="008D17E1" w:rsidRPr="00930BA7" w:rsidRDefault="008D17E1" w:rsidP="00E57EA4">
      <w:pPr>
        <w:tabs>
          <w:tab w:val="left" w:pos="7755"/>
        </w:tabs>
        <w:jc w:val="both"/>
        <w:rPr>
          <w:sz w:val="26"/>
          <w:szCs w:val="26"/>
        </w:rPr>
      </w:pPr>
      <w:r>
        <w:rPr>
          <w:sz w:val="26"/>
          <w:szCs w:val="26"/>
        </w:rPr>
        <w:t>На  8</w:t>
      </w:r>
      <w:r w:rsidRPr="00930BA7">
        <w:rPr>
          <w:sz w:val="26"/>
          <w:szCs w:val="26"/>
        </w:rPr>
        <w:t>-ое заседание Думы Черемховского района</w:t>
      </w:r>
      <w:r>
        <w:rPr>
          <w:sz w:val="26"/>
          <w:szCs w:val="26"/>
        </w:rPr>
        <w:t xml:space="preserve"> шестого созыва  было вынесено 7</w:t>
      </w:r>
      <w:r w:rsidRPr="00930BA7">
        <w:rPr>
          <w:sz w:val="26"/>
          <w:szCs w:val="26"/>
        </w:rPr>
        <w:t xml:space="preserve"> вопросов.</w:t>
      </w:r>
    </w:p>
    <w:p w:rsidR="008D17E1" w:rsidRPr="00930BA7" w:rsidRDefault="008D17E1" w:rsidP="00E57EA4">
      <w:pPr>
        <w:tabs>
          <w:tab w:val="left" w:pos="7755"/>
        </w:tabs>
        <w:jc w:val="both"/>
        <w:rPr>
          <w:sz w:val="26"/>
          <w:szCs w:val="26"/>
        </w:rPr>
      </w:pPr>
      <w:r w:rsidRPr="00930BA7">
        <w:rPr>
          <w:sz w:val="26"/>
          <w:szCs w:val="26"/>
        </w:rPr>
        <w:t>Татьяна Анатольевна зачитала проект повестки заседания:</w:t>
      </w:r>
    </w:p>
    <w:p w:rsidR="008D17E1" w:rsidRDefault="008D17E1" w:rsidP="00E57EA4">
      <w:pPr>
        <w:tabs>
          <w:tab w:val="left" w:pos="7755"/>
        </w:tabs>
        <w:jc w:val="both"/>
        <w:rPr>
          <w:sz w:val="26"/>
          <w:szCs w:val="26"/>
        </w:rPr>
      </w:pPr>
    </w:p>
    <w:p w:rsidR="008D17E1" w:rsidRDefault="008D17E1" w:rsidP="00E57EA4">
      <w:pPr>
        <w:tabs>
          <w:tab w:val="left" w:pos="9360"/>
        </w:tabs>
        <w:jc w:val="both"/>
        <w:rPr>
          <w:sz w:val="26"/>
          <w:szCs w:val="26"/>
        </w:rPr>
      </w:pPr>
      <w:r>
        <w:rPr>
          <w:sz w:val="26"/>
          <w:szCs w:val="26"/>
        </w:rPr>
        <w:t>1.  10.00-10.05 «О внесении изменений и дополнений в Устав Черемховского районного муниципального образования»</w:t>
      </w:r>
    </w:p>
    <w:p w:rsidR="008D17E1" w:rsidRDefault="008D17E1" w:rsidP="00E57EA4">
      <w:pPr>
        <w:tabs>
          <w:tab w:val="left" w:pos="9360"/>
        </w:tabs>
        <w:jc w:val="both"/>
        <w:rPr>
          <w:sz w:val="26"/>
          <w:szCs w:val="26"/>
        </w:rPr>
      </w:pPr>
      <w:r w:rsidRPr="00A5767B">
        <w:rPr>
          <w:sz w:val="26"/>
          <w:szCs w:val="26"/>
          <w:u w:val="single"/>
        </w:rPr>
        <w:t>Докладывает:</w:t>
      </w:r>
      <w:r>
        <w:rPr>
          <w:sz w:val="26"/>
          <w:szCs w:val="26"/>
        </w:rPr>
        <w:t xml:space="preserve"> Елена Викторовна Кушнарева, главный специалист отдела правового обеспечения</w:t>
      </w:r>
    </w:p>
    <w:p w:rsidR="008D17E1" w:rsidRDefault="008D17E1" w:rsidP="00E57EA4">
      <w:pPr>
        <w:tabs>
          <w:tab w:val="left" w:pos="9360"/>
        </w:tabs>
        <w:ind w:right="-5"/>
        <w:jc w:val="both"/>
        <w:rPr>
          <w:sz w:val="26"/>
          <w:szCs w:val="26"/>
        </w:rPr>
      </w:pPr>
    </w:p>
    <w:p w:rsidR="008D17E1" w:rsidRDefault="008D17E1" w:rsidP="00E57EA4">
      <w:pPr>
        <w:tabs>
          <w:tab w:val="left" w:pos="9180"/>
          <w:tab w:val="left" w:pos="9360"/>
        </w:tabs>
        <w:ind w:right="-5"/>
        <w:jc w:val="both"/>
        <w:rPr>
          <w:sz w:val="26"/>
          <w:szCs w:val="26"/>
        </w:rPr>
      </w:pPr>
      <w:r>
        <w:rPr>
          <w:sz w:val="26"/>
          <w:szCs w:val="26"/>
        </w:rPr>
        <w:t>2. 10.05-10.10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rsidR="008D17E1" w:rsidRDefault="008D17E1" w:rsidP="00E57EA4">
      <w:pPr>
        <w:tabs>
          <w:tab w:val="left" w:pos="9360"/>
        </w:tabs>
        <w:jc w:val="both"/>
        <w:rPr>
          <w:sz w:val="26"/>
          <w:szCs w:val="26"/>
        </w:rPr>
      </w:pPr>
      <w:r w:rsidRPr="007B5506">
        <w:rPr>
          <w:sz w:val="26"/>
          <w:szCs w:val="26"/>
          <w:u w:val="single"/>
        </w:rPr>
        <w:t>Докладывает:</w:t>
      </w:r>
      <w:r>
        <w:rPr>
          <w:sz w:val="26"/>
          <w:szCs w:val="26"/>
        </w:rPr>
        <w:t xml:space="preserve">  Елена Викторовна Кушнарева, главный специалист отдела правового обеспечения</w:t>
      </w:r>
    </w:p>
    <w:p w:rsidR="008D17E1" w:rsidRDefault="008D17E1" w:rsidP="00E57EA4">
      <w:pPr>
        <w:tabs>
          <w:tab w:val="left" w:pos="9180"/>
          <w:tab w:val="left" w:pos="9360"/>
        </w:tabs>
        <w:ind w:right="-5"/>
        <w:jc w:val="both"/>
        <w:rPr>
          <w:sz w:val="26"/>
          <w:szCs w:val="26"/>
        </w:rPr>
      </w:pPr>
    </w:p>
    <w:p w:rsidR="008D17E1" w:rsidRPr="00EC7C5E" w:rsidRDefault="008D17E1" w:rsidP="00E57EA4">
      <w:pPr>
        <w:tabs>
          <w:tab w:val="left" w:pos="9180"/>
          <w:tab w:val="left" w:pos="9360"/>
        </w:tabs>
        <w:ind w:right="-5"/>
        <w:jc w:val="both"/>
        <w:rPr>
          <w:sz w:val="26"/>
          <w:szCs w:val="26"/>
        </w:rPr>
      </w:pPr>
      <w:r>
        <w:rPr>
          <w:sz w:val="26"/>
          <w:szCs w:val="26"/>
        </w:rPr>
        <w:t>3</w:t>
      </w:r>
      <w:r w:rsidRPr="00EC7C5E">
        <w:rPr>
          <w:sz w:val="26"/>
          <w:szCs w:val="26"/>
        </w:rPr>
        <w:t xml:space="preserve">. </w:t>
      </w:r>
      <w:r>
        <w:rPr>
          <w:sz w:val="26"/>
          <w:szCs w:val="26"/>
        </w:rPr>
        <w:t>10.10-10.20</w:t>
      </w:r>
      <w:r w:rsidRPr="00EC7C5E">
        <w:rPr>
          <w:sz w:val="26"/>
          <w:szCs w:val="26"/>
        </w:rPr>
        <w:t xml:space="preserve"> Об утверждении отчета о</w:t>
      </w:r>
      <w:r>
        <w:rPr>
          <w:sz w:val="26"/>
          <w:szCs w:val="26"/>
        </w:rPr>
        <w:t>б</w:t>
      </w:r>
      <w:r w:rsidRPr="00EC7C5E">
        <w:rPr>
          <w:sz w:val="26"/>
          <w:szCs w:val="26"/>
        </w:rPr>
        <w:t xml:space="preserve"> исполнении бюджета Черемховского районного муниципального образования за 2014 год</w:t>
      </w:r>
    </w:p>
    <w:p w:rsidR="008D17E1" w:rsidRPr="00EC7C5E" w:rsidRDefault="008D17E1" w:rsidP="00E57EA4">
      <w:pPr>
        <w:tabs>
          <w:tab w:val="left" w:pos="9180"/>
          <w:tab w:val="left" w:pos="9360"/>
        </w:tabs>
        <w:jc w:val="both"/>
        <w:rPr>
          <w:sz w:val="28"/>
          <w:szCs w:val="28"/>
        </w:rPr>
      </w:pPr>
      <w:r w:rsidRPr="00EC7C5E">
        <w:rPr>
          <w:sz w:val="26"/>
          <w:szCs w:val="26"/>
        </w:rPr>
        <w:t xml:space="preserve"> </w:t>
      </w:r>
      <w:r w:rsidRPr="00EC7C5E">
        <w:rPr>
          <w:sz w:val="26"/>
          <w:szCs w:val="26"/>
          <w:u w:val="single"/>
        </w:rPr>
        <w:t>Докладывает:</w:t>
      </w:r>
      <w:r>
        <w:rPr>
          <w:sz w:val="26"/>
          <w:szCs w:val="26"/>
        </w:rPr>
        <w:t xml:space="preserve"> Татьяна Олеговна Попова</w:t>
      </w:r>
      <w:r w:rsidRPr="00EC7C5E">
        <w:rPr>
          <w:sz w:val="26"/>
          <w:szCs w:val="26"/>
        </w:rPr>
        <w:t>,</w:t>
      </w:r>
      <w:r>
        <w:rPr>
          <w:sz w:val="26"/>
          <w:szCs w:val="26"/>
        </w:rPr>
        <w:t xml:space="preserve"> временно и.о.</w:t>
      </w:r>
      <w:r w:rsidRPr="00EC7C5E">
        <w:rPr>
          <w:sz w:val="26"/>
          <w:szCs w:val="26"/>
        </w:rPr>
        <w:t xml:space="preserve"> начальник</w:t>
      </w:r>
      <w:r>
        <w:rPr>
          <w:sz w:val="26"/>
          <w:szCs w:val="26"/>
        </w:rPr>
        <w:t>а</w:t>
      </w:r>
      <w:r w:rsidRPr="00EC7C5E">
        <w:rPr>
          <w:sz w:val="26"/>
          <w:szCs w:val="26"/>
        </w:rPr>
        <w:t xml:space="preserve"> финансового управления.</w:t>
      </w:r>
    </w:p>
    <w:p w:rsidR="008D17E1" w:rsidRDefault="008D17E1" w:rsidP="00E57EA4">
      <w:pPr>
        <w:tabs>
          <w:tab w:val="left" w:pos="9180"/>
          <w:tab w:val="left" w:pos="9360"/>
        </w:tabs>
        <w:jc w:val="both"/>
        <w:rPr>
          <w:sz w:val="26"/>
          <w:szCs w:val="26"/>
        </w:rPr>
      </w:pPr>
    </w:p>
    <w:p w:rsidR="008D17E1" w:rsidRDefault="008D17E1" w:rsidP="00E57EA4">
      <w:pPr>
        <w:tabs>
          <w:tab w:val="left" w:pos="9180"/>
          <w:tab w:val="left" w:pos="9360"/>
        </w:tabs>
        <w:jc w:val="both"/>
        <w:rPr>
          <w:sz w:val="26"/>
          <w:szCs w:val="26"/>
        </w:rPr>
      </w:pPr>
      <w:r>
        <w:rPr>
          <w:sz w:val="26"/>
          <w:szCs w:val="26"/>
        </w:rPr>
        <w:t>4. 10.20-10.30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8D17E1" w:rsidRDefault="008D17E1" w:rsidP="00E57EA4">
      <w:pPr>
        <w:tabs>
          <w:tab w:val="left" w:pos="9180"/>
          <w:tab w:val="left" w:pos="9360"/>
        </w:tabs>
        <w:ind w:right="-5"/>
        <w:jc w:val="both"/>
        <w:rPr>
          <w:sz w:val="26"/>
          <w:szCs w:val="26"/>
        </w:rPr>
      </w:pPr>
      <w:r w:rsidRPr="00876C3E">
        <w:rPr>
          <w:sz w:val="26"/>
          <w:szCs w:val="26"/>
          <w:u w:val="single"/>
        </w:rPr>
        <w:t>Докладывает:</w:t>
      </w:r>
      <w:r>
        <w:rPr>
          <w:sz w:val="26"/>
          <w:szCs w:val="26"/>
        </w:rPr>
        <w:t xml:space="preserve"> Елена Валентиновна Гапонова, заместитель председателя комитета по управлению муниципальным имуществом</w:t>
      </w:r>
    </w:p>
    <w:p w:rsidR="008D17E1" w:rsidRPr="00BD1CDF" w:rsidRDefault="008D17E1" w:rsidP="00E57EA4">
      <w:pPr>
        <w:tabs>
          <w:tab w:val="left" w:pos="9180"/>
          <w:tab w:val="left" w:pos="9360"/>
        </w:tabs>
        <w:ind w:right="-5"/>
        <w:jc w:val="both"/>
        <w:rPr>
          <w:sz w:val="26"/>
          <w:szCs w:val="26"/>
        </w:rPr>
      </w:pPr>
    </w:p>
    <w:p w:rsidR="008D17E1" w:rsidRDefault="008D17E1" w:rsidP="00E57EA4">
      <w:pPr>
        <w:jc w:val="both"/>
        <w:rPr>
          <w:sz w:val="26"/>
          <w:szCs w:val="26"/>
        </w:rPr>
      </w:pPr>
      <w:r>
        <w:rPr>
          <w:sz w:val="26"/>
          <w:szCs w:val="26"/>
        </w:rPr>
        <w:t xml:space="preserve">5. 10.30-10.35 </w:t>
      </w:r>
      <w:r w:rsidRPr="002F4BC7">
        <w:rPr>
          <w:sz w:val="26"/>
          <w:szCs w:val="26"/>
        </w:rPr>
        <w:t>«О Плане социально-экономического развития Черемховского районного муниципального образования»</w:t>
      </w:r>
    </w:p>
    <w:p w:rsidR="008D17E1" w:rsidRPr="00BD1CDF" w:rsidRDefault="008D17E1" w:rsidP="00E57EA4">
      <w:pPr>
        <w:jc w:val="both"/>
        <w:rPr>
          <w:sz w:val="26"/>
          <w:szCs w:val="26"/>
        </w:rPr>
      </w:pPr>
      <w:r w:rsidRPr="00196F2A">
        <w:rPr>
          <w:sz w:val="26"/>
          <w:szCs w:val="26"/>
          <w:u w:val="single"/>
        </w:rPr>
        <w:t>Докладывает:</w:t>
      </w:r>
      <w:r>
        <w:rPr>
          <w:sz w:val="26"/>
          <w:szCs w:val="26"/>
        </w:rPr>
        <w:t xml:space="preserve"> Марина Вячеславовна Колмыченко, начальник отдела экономического прогнозирования и планирования</w:t>
      </w:r>
    </w:p>
    <w:p w:rsidR="008D17E1" w:rsidRDefault="008D17E1" w:rsidP="00E57EA4">
      <w:pPr>
        <w:tabs>
          <w:tab w:val="left" w:pos="9180"/>
          <w:tab w:val="left" w:pos="9360"/>
        </w:tabs>
        <w:jc w:val="both"/>
        <w:rPr>
          <w:sz w:val="26"/>
          <w:szCs w:val="26"/>
        </w:rPr>
      </w:pPr>
    </w:p>
    <w:p w:rsidR="008D17E1" w:rsidRDefault="008D17E1" w:rsidP="00E57EA4">
      <w:pPr>
        <w:tabs>
          <w:tab w:val="left" w:pos="9180"/>
          <w:tab w:val="left" w:pos="9360"/>
        </w:tabs>
        <w:jc w:val="both"/>
        <w:rPr>
          <w:sz w:val="26"/>
          <w:szCs w:val="26"/>
        </w:rPr>
      </w:pPr>
      <w:r>
        <w:rPr>
          <w:sz w:val="26"/>
          <w:szCs w:val="26"/>
        </w:rPr>
        <w:t>6. 10.35-10.40 «О предоставлении сведений о доходах, расходах, об имуществе и обязательствах имущественного характера»</w:t>
      </w:r>
    </w:p>
    <w:p w:rsidR="008D17E1" w:rsidRPr="00DE4C27" w:rsidRDefault="008D17E1" w:rsidP="00E57EA4">
      <w:pPr>
        <w:tabs>
          <w:tab w:val="left" w:pos="9180"/>
          <w:tab w:val="left" w:pos="9360"/>
        </w:tabs>
        <w:jc w:val="both"/>
        <w:rPr>
          <w:sz w:val="26"/>
          <w:szCs w:val="26"/>
        </w:rPr>
      </w:pPr>
      <w:r w:rsidRPr="00DE4C27">
        <w:rPr>
          <w:sz w:val="26"/>
          <w:szCs w:val="26"/>
          <w:u w:val="single"/>
        </w:rPr>
        <w:t>Докладывает:</w:t>
      </w:r>
      <w:r>
        <w:rPr>
          <w:sz w:val="26"/>
          <w:szCs w:val="26"/>
        </w:rPr>
        <w:t xml:space="preserve">  </w:t>
      </w:r>
      <w:r w:rsidRPr="00DE4C27">
        <w:rPr>
          <w:sz w:val="26"/>
          <w:szCs w:val="26"/>
        </w:rPr>
        <w:t xml:space="preserve">Ирина Викторовна Антипова, </w:t>
      </w:r>
      <w:r>
        <w:rPr>
          <w:sz w:val="26"/>
          <w:szCs w:val="26"/>
        </w:rPr>
        <w:t>заведующая сектором кадровой службы</w:t>
      </w:r>
    </w:p>
    <w:p w:rsidR="008D17E1" w:rsidRDefault="008D17E1" w:rsidP="00E57EA4">
      <w:pPr>
        <w:tabs>
          <w:tab w:val="left" w:pos="9180"/>
          <w:tab w:val="left" w:pos="9360"/>
        </w:tabs>
        <w:jc w:val="both"/>
        <w:rPr>
          <w:b/>
          <w:sz w:val="26"/>
          <w:szCs w:val="26"/>
        </w:rPr>
      </w:pPr>
    </w:p>
    <w:p w:rsidR="008D17E1" w:rsidRDefault="008D17E1" w:rsidP="00E57EA4">
      <w:pPr>
        <w:tabs>
          <w:tab w:val="left" w:pos="9180"/>
          <w:tab w:val="left" w:pos="9360"/>
        </w:tabs>
        <w:jc w:val="both"/>
        <w:rPr>
          <w:sz w:val="26"/>
          <w:szCs w:val="26"/>
        </w:rPr>
      </w:pPr>
      <w:r>
        <w:rPr>
          <w:b/>
          <w:sz w:val="26"/>
          <w:szCs w:val="26"/>
        </w:rPr>
        <w:t xml:space="preserve"> </w:t>
      </w:r>
      <w:r>
        <w:rPr>
          <w:sz w:val="26"/>
          <w:szCs w:val="26"/>
        </w:rPr>
        <w:t>7</w:t>
      </w:r>
      <w:r w:rsidRPr="00DE4C27">
        <w:rPr>
          <w:sz w:val="26"/>
          <w:szCs w:val="26"/>
        </w:rPr>
        <w:t>.</w:t>
      </w:r>
      <w:r>
        <w:rPr>
          <w:sz w:val="26"/>
          <w:szCs w:val="26"/>
        </w:rPr>
        <w:t xml:space="preserve"> 10.40-10.50 «О принятии к сведению информации о работе администрации Черемховского районного муниципального образования по обеспечению безопасности дорожного движения на автомобильных дорогах вне границ населенных пунктов в границах Черемховского района,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17E1" w:rsidRPr="00DE4C27" w:rsidRDefault="008D17E1" w:rsidP="00E57EA4">
      <w:pPr>
        <w:tabs>
          <w:tab w:val="left" w:pos="9180"/>
          <w:tab w:val="left" w:pos="9360"/>
        </w:tabs>
        <w:jc w:val="both"/>
        <w:rPr>
          <w:sz w:val="26"/>
          <w:szCs w:val="26"/>
        </w:rPr>
      </w:pPr>
      <w:r w:rsidRPr="00B570C7">
        <w:rPr>
          <w:sz w:val="26"/>
          <w:szCs w:val="26"/>
          <w:u w:val="single"/>
        </w:rPr>
        <w:t>Докладывает:</w:t>
      </w:r>
      <w:r>
        <w:rPr>
          <w:sz w:val="26"/>
          <w:szCs w:val="26"/>
        </w:rPr>
        <w:t xml:space="preserve"> Марина Владимировна Обтовка, начальник управления жилищно-коммунального хозяйства</w:t>
      </w:r>
    </w:p>
    <w:p w:rsidR="008D17E1" w:rsidRPr="00930BA7" w:rsidRDefault="008D17E1" w:rsidP="00E57EA4">
      <w:pPr>
        <w:tabs>
          <w:tab w:val="left" w:pos="7755"/>
        </w:tabs>
        <w:jc w:val="both"/>
        <w:rPr>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b/>
          <w:sz w:val="26"/>
          <w:szCs w:val="26"/>
        </w:rPr>
      </w:pPr>
      <w:r w:rsidRPr="00930BA7">
        <w:rPr>
          <w:b/>
          <w:i/>
          <w:sz w:val="26"/>
          <w:szCs w:val="26"/>
        </w:rPr>
        <w:t>Ярошевич Т. А</w:t>
      </w:r>
      <w:r w:rsidRPr="00930BA7">
        <w:rPr>
          <w:b/>
          <w:sz w:val="26"/>
          <w:szCs w:val="26"/>
        </w:rPr>
        <w:t xml:space="preserve">.: </w:t>
      </w:r>
      <w:r w:rsidRPr="00930BA7">
        <w:rPr>
          <w:sz w:val="26"/>
          <w:szCs w:val="26"/>
        </w:rPr>
        <w:t>какие есть вопросы по повестке заседания?</w:t>
      </w:r>
    </w:p>
    <w:p w:rsidR="008D17E1" w:rsidRPr="00930BA7" w:rsidRDefault="008D17E1" w:rsidP="00E57EA4">
      <w:pPr>
        <w:tabs>
          <w:tab w:val="left" w:pos="7755"/>
        </w:tabs>
        <w:jc w:val="both"/>
        <w:rPr>
          <w:sz w:val="26"/>
          <w:szCs w:val="26"/>
        </w:rPr>
      </w:pPr>
      <w:r w:rsidRPr="00930BA7">
        <w:rPr>
          <w:sz w:val="26"/>
          <w:szCs w:val="26"/>
        </w:rPr>
        <w:t>какие будут предложения?</w:t>
      </w:r>
    </w:p>
    <w:p w:rsidR="008D17E1" w:rsidRPr="00930BA7" w:rsidRDefault="008D17E1" w:rsidP="00E57EA4">
      <w:pPr>
        <w:tabs>
          <w:tab w:val="left" w:pos="7755"/>
        </w:tabs>
        <w:jc w:val="both"/>
        <w:rPr>
          <w:sz w:val="26"/>
          <w:szCs w:val="26"/>
        </w:rPr>
      </w:pPr>
      <w:r w:rsidRPr="00930BA7">
        <w:rPr>
          <w:sz w:val="26"/>
          <w:szCs w:val="26"/>
        </w:rPr>
        <w:t>прошу проголосовать за данный проект повестки.</w:t>
      </w:r>
    </w:p>
    <w:p w:rsidR="008D17E1" w:rsidRPr="00930BA7" w:rsidRDefault="008D17E1" w:rsidP="00E57EA4">
      <w:pPr>
        <w:tabs>
          <w:tab w:val="left" w:pos="7755"/>
        </w:tabs>
        <w:jc w:val="both"/>
        <w:rPr>
          <w:sz w:val="26"/>
          <w:szCs w:val="26"/>
        </w:rPr>
      </w:pPr>
      <w:r w:rsidRPr="00930BA7">
        <w:rPr>
          <w:b/>
          <w:sz w:val="26"/>
          <w:szCs w:val="26"/>
        </w:rPr>
        <w:t xml:space="preserve">Голосовали: </w:t>
      </w:r>
      <w:r w:rsidRPr="00930BA7">
        <w:rPr>
          <w:sz w:val="26"/>
          <w:szCs w:val="26"/>
        </w:rPr>
        <w:t>за повестку  –</w:t>
      </w:r>
      <w:r>
        <w:rPr>
          <w:sz w:val="26"/>
          <w:szCs w:val="26"/>
        </w:rPr>
        <w:t xml:space="preserve"> 13</w:t>
      </w:r>
      <w:r w:rsidRPr="00930BA7">
        <w:rPr>
          <w:sz w:val="26"/>
          <w:szCs w:val="26"/>
        </w:rPr>
        <w:t xml:space="preserve"> депутатов</w:t>
      </w:r>
    </w:p>
    <w:p w:rsidR="008D17E1" w:rsidRPr="00930BA7" w:rsidRDefault="008D17E1" w:rsidP="00E57EA4">
      <w:pPr>
        <w:tabs>
          <w:tab w:val="left" w:pos="7755"/>
        </w:tabs>
        <w:jc w:val="both"/>
        <w:rPr>
          <w:sz w:val="26"/>
          <w:szCs w:val="26"/>
        </w:rPr>
      </w:pPr>
      <w:r w:rsidRPr="00930BA7">
        <w:rPr>
          <w:sz w:val="26"/>
          <w:szCs w:val="26"/>
        </w:rPr>
        <w:t>против - нет</w:t>
      </w:r>
    </w:p>
    <w:p w:rsidR="008D17E1" w:rsidRPr="00930BA7" w:rsidRDefault="008D17E1" w:rsidP="00E57EA4">
      <w:pPr>
        <w:tabs>
          <w:tab w:val="left" w:pos="7755"/>
        </w:tabs>
        <w:jc w:val="both"/>
        <w:rPr>
          <w:sz w:val="26"/>
          <w:szCs w:val="26"/>
        </w:rPr>
      </w:pPr>
      <w:r w:rsidRPr="00930BA7">
        <w:rPr>
          <w:sz w:val="26"/>
          <w:szCs w:val="26"/>
        </w:rPr>
        <w:t>воздержались - нет</w:t>
      </w:r>
    </w:p>
    <w:p w:rsidR="008D17E1" w:rsidRPr="00930BA7" w:rsidRDefault="008D17E1" w:rsidP="00E57EA4">
      <w:pPr>
        <w:tabs>
          <w:tab w:val="left" w:pos="7755"/>
        </w:tabs>
        <w:jc w:val="both"/>
        <w:rPr>
          <w:sz w:val="26"/>
          <w:szCs w:val="26"/>
        </w:rPr>
      </w:pPr>
      <w:r w:rsidRPr="00930BA7">
        <w:rPr>
          <w:b/>
          <w:sz w:val="26"/>
          <w:szCs w:val="26"/>
        </w:rPr>
        <w:t xml:space="preserve">Решили: </w:t>
      </w:r>
      <w:r w:rsidRPr="00930BA7">
        <w:rPr>
          <w:sz w:val="26"/>
          <w:szCs w:val="26"/>
        </w:rPr>
        <w:t>повестка принята единогласно.</w:t>
      </w:r>
    </w:p>
    <w:p w:rsidR="008D17E1" w:rsidRPr="00930BA7" w:rsidRDefault="008D17E1" w:rsidP="00E57EA4">
      <w:pPr>
        <w:tabs>
          <w:tab w:val="left" w:pos="7755"/>
        </w:tabs>
        <w:jc w:val="both"/>
        <w:rPr>
          <w:sz w:val="26"/>
          <w:szCs w:val="26"/>
        </w:rPr>
      </w:pPr>
    </w:p>
    <w:p w:rsidR="008D17E1" w:rsidRPr="00930BA7" w:rsidRDefault="008D17E1" w:rsidP="00E57EA4">
      <w:pPr>
        <w:tabs>
          <w:tab w:val="left" w:pos="7755"/>
        </w:tabs>
        <w:jc w:val="both"/>
        <w:rPr>
          <w:sz w:val="26"/>
          <w:szCs w:val="26"/>
        </w:rPr>
      </w:pPr>
      <w:r w:rsidRPr="00930BA7">
        <w:rPr>
          <w:b/>
          <w:sz w:val="26"/>
          <w:szCs w:val="26"/>
        </w:rPr>
        <w:t>Т.А. Ярошевич</w:t>
      </w:r>
      <w:r>
        <w:rPr>
          <w:sz w:val="26"/>
          <w:szCs w:val="26"/>
        </w:rPr>
        <w:t xml:space="preserve"> сообщила: 8</w:t>
      </w:r>
      <w:r w:rsidRPr="00930BA7">
        <w:rPr>
          <w:sz w:val="26"/>
          <w:szCs w:val="26"/>
        </w:rPr>
        <w:t>-ое заседание Думы Черемховского районного муниципального образования шестого созыва считается открытым.</w:t>
      </w:r>
    </w:p>
    <w:p w:rsidR="008D17E1" w:rsidRPr="00930BA7" w:rsidRDefault="008D17E1" w:rsidP="00E57EA4">
      <w:pPr>
        <w:tabs>
          <w:tab w:val="left" w:pos="7755"/>
        </w:tabs>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8D17E1" w:rsidRDefault="008D17E1" w:rsidP="00E57EA4">
      <w:pPr>
        <w:jc w:val="both"/>
        <w:rPr>
          <w:b/>
          <w:sz w:val="26"/>
          <w:szCs w:val="26"/>
        </w:rPr>
      </w:pPr>
    </w:p>
    <w:p w:rsidR="008D17E1" w:rsidRDefault="008D17E1" w:rsidP="00E57EA4">
      <w:pPr>
        <w:jc w:val="both"/>
        <w:rPr>
          <w:b/>
          <w:sz w:val="26"/>
          <w:szCs w:val="26"/>
        </w:rPr>
      </w:pPr>
      <w:r w:rsidRPr="00930BA7">
        <w:rPr>
          <w:b/>
          <w:sz w:val="26"/>
          <w:szCs w:val="26"/>
        </w:rPr>
        <w:t xml:space="preserve">Слушали </w:t>
      </w:r>
      <w:r>
        <w:rPr>
          <w:b/>
          <w:sz w:val="26"/>
          <w:szCs w:val="26"/>
        </w:rPr>
        <w:t>Елену Викторовну Кушнареву</w:t>
      </w:r>
      <w:r w:rsidRPr="00930BA7">
        <w:rPr>
          <w:b/>
          <w:sz w:val="26"/>
          <w:szCs w:val="26"/>
        </w:rPr>
        <w:t xml:space="preserve">: </w:t>
      </w:r>
      <w:r>
        <w:rPr>
          <w:b/>
          <w:sz w:val="26"/>
          <w:szCs w:val="26"/>
        </w:rPr>
        <w:t>главного специалиста</w:t>
      </w:r>
      <w:r w:rsidRPr="00930BA7">
        <w:rPr>
          <w:b/>
          <w:sz w:val="26"/>
          <w:szCs w:val="26"/>
        </w:rPr>
        <w:t xml:space="preserve"> отдела  правового обеспечения</w:t>
      </w:r>
    </w:p>
    <w:p w:rsidR="008D17E1" w:rsidRDefault="008D17E1" w:rsidP="00E57EA4">
      <w:pPr>
        <w:jc w:val="both"/>
        <w:rPr>
          <w:sz w:val="26"/>
          <w:szCs w:val="26"/>
        </w:rPr>
      </w:pPr>
    </w:p>
    <w:p w:rsidR="008D17E1" w:rsidRPr="00A31CD3" w:rsidRDefault="008D17E1" w:rsidP="00E57EA4">
      <w:pPr>
        <w:jc w:val="both"/>
        <w:rPr>
          <w:sz w:val="26"/>
          <w:szCs w:val="26"/>
        </w:rPr>
      </w:pPr>
      <w:r>
        <w:rPr>
          <w:sz w:val="26"/>
          <w:szCs w:val="26"/>
        </w:rPr>
        <w:t>«О внесении изменений и дополнений в Устав Черемховского районного муниципального образования»</w:t>
      </w:r>
    </w:p>
    <w:p w:rsidR="008D17E1" w:rsidRDefault="008D17E1" w:rsidP="00E57EA4">
      <w:pPr>
        <w:tabs>
          <w:tab w:val="left" w:pos="7755"/>
        </w:tabs>
        <w:jc w:val="both"/>
        <w:rPr>
          <w:sz w:val="26"/>
          <w:szCs w:val="26"/>
        </w:rPr>
      </w:pPr>
    </w:p>
    <w:p w:rsidR="008D17E1" w:rsidRDefault="008D17E1" w:rsidP="00E57EA4">
      <w:pPr>
        <w:ind w:firstLine="708"/>
        <w:jc w:val="both"/>
        <w:rPr>
          <w:sz w:val="28"/>
          <w:szCs w:val="28"/>
        </w:rPr>
      </w:pPr>
      <w:r w:rsidRPr="00906BFD">
        <w:rPr>
          <w:sz w:val="28"/>
          <w:szCs w:val="28"/>
        </w:rPr>
        <w:t>В целях приведения Устава Черемховского районного муниципального образования в соответствие с действующим законодательством, руководствуясь статьей 1 Федерального закона от 4 октября 2014 года № 290-ФЗ «О внесении изменений в статьи 36 и 74.1 Федерального закона «Об общих принципах организации местного самоуправления в Российской Федерации», статьей 35 Федеральн</w:t>
      </w:r>
      <w:r>
        <w:rPr>
          <w:sz w:val="28"/>
          <w:szCs w:val="28"/>
        </w:rPr>
        <w:t>ого</w:t>
      </w:r>
      <w:r w:rsidRPr="00906BFD">
        <w:rPr>
          <w:sz w:val="28"/>
          <w:szCs w:val="28"/>
        </w:rPr>
        <w:t xml:space="preserve"> закон</w:t>
      </w:r>
      <w:r>
        <w:rPr>
          <w:sz w:val="28"/>
          <w:szCs w:val="28"/>
        </w:rPr>
        <w:t>а</w:t>
      </w:r>
      <w:r w:rsidRPr="00906BFD">
        <w:rPr>
          <w:sz w:val="28"/>
          <w:szCs w:val="28"/>
        </w:rPr>
        <w:t xml:space="preserve"> от 14 октября 2014 г</w:t>
      </w:r>
      <w:r>
        <w:rPr>
          <w:sz w:val="28"/>
          <w:szCs w:val="28"/>
        </w:rPr>
        <w:t>ода</w:t>
      </w:r>
      <w:r w:rsidRPr="00906BFD">
        <w:rPr>
          <w:sz w:val="28"/>
          <w:szCs w:val="28"/>
        </w:rPr>
        <w:t xml:space="preserve"> </w:t>
      </w:r>
      <w:r>
        <w:rPr>
          <w:sz w:val="28"/>
          <w:szCs w:val="28"/>
        </w:rPr>
        <w:t>№</w:t>
      </w:r>
      <w:r w:rsidRPr="00906BFD">
        <w:rPr>
          <w:sz w:val="28"/>
          <w:szCs w:val="28"/>
        </w:rPr>
        <w:t> 307-ФЗ</w:t>
      </w:r>
      <w:r>
        <w:rPr>
          <w:sz w:val="28"/>
          <w:szCs w:val="28"/>
        </w:rPr>
        <w:t xml:space="preserve"> «</w:t>
      </w:r>
      <w:r w:rsidRPr="00906BFD">
        <w:rPr>
          <w:sz w:val="28"/>
          <w:szCs w:val="28"/>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w:t>
      </w:r>
      <w:r>
        <w:rPr>
          <w:sz w:val="28"/>
          <w:szCs w:val="28"/>
        </w:rPr>
        <w:t>зора) и муниципального контроля», с</w:t>
      </w:r>
      <w:r w:rsidRPr="007803F5">
        <w:rPr>
          <w:sz w:val="28"/>
          <w:szCs w:val="28"/>
        </w:rPr>
        <w:t>тать</w:t>
      </w:r>
      <w:r>
        <w:rPr>
          <w:sz w:val="28"/>
          <w:szCs w:val="28"/>
        </w:rPr>
        <w:t>ей</w:t>
      </w:r>
      <w:r w:rsidRPr="007803F5">
        <w:rPr>
          <w:sz w:val="28"/>
          <w:szCs w:val="28"/>
        </w:rPr>
        <w:t xml:space="preserve"> 3 </w:t>
      </w:r>
      <w:r>
        <w:rPr>
          <w:sz w:val="28"/>
          <w:szCs w:val="28"/>
        </w:rPr>
        <w:t>Федерального</w:t>
      </w:r>
      <w:r w:rsidRPr="007803F5">
        <w:rPr>
          <w:sz w:val="28"/>
          <w:szCs w:val="28"/>
        </w:rPr>
        <w:t xml:space="preserve"> закон</w:t>
      </w:r>
      <w:r>
        <w:rPr>
          <w:sz w:val="28"/>
          <w:szCs w:val="28"/>
        </w:rPr>
        <w:t>а</w:t>
      </w:r>
      <w:r w:rsidRPr="007803F5">
        <w:rPr>
          <w:sz w:val="28"/>
          <w:szCs w:val="28"/>
        </w:rPr>
        <w:t xml:space="preserve"> от 22 декабря 2014 г</w:t>
      </w:r>
      <w:r>
        <w:rPr>
          <w:sz w:val="28"/>
          <w:szCs w:val="28"/>
        </w:rPr>
        <w:t>ода</w:t>
      </w:r>
      <w:r w:rsidRPr="007803F5">
        <w:rPr>
          <w:sz w:val="28"/>
          <w:szCs w:val="28"/>
        </w:rPr>
        <w:t xml:space="preserve"> </w:t>
      </w:r>
      <w:r>
        <w:rPr>
          <w:sz w:val="28"/>
          <w:szCs w:val="28"/>
        </w:rPr>
        <w:t xml:space="preserve">№ </w:t>
      </w:r>
      <w:r w:rsidRPr="007803F5">
        <w:rPr>
          <w:sz w:val="28"/>
          <w:szCs w:val="28"/>
        </w:rPr>
        <w:t> 447-ФЗ</w:t>
      </w:r>
      <w:r>
        <w:rPr>
          <w:sz w:val="28"/>
          <w:szCs w:val="28"/>
        </w:rPr>
        <w:t xml:space="preserve"> «</w:t>
      </w:r>
      <w:r w:rsidRPr="007803F5">
        <w:rPr>
          <w:sz w:val="28"/>
          <w:szCs w:val="28"/>
        </w:rPr>
        <w:t xml:space="preserve">О внесении изменений в Федеральный закон </w:t>
      </w:r>
      <w:r>
        <w:rPr>
          <w:sz w:val="28"/>
          <w:szCs w:val="28"/>
        </w:rPr>
        <w:t>«</w:t>
      </w:r>
      <w:r w:rsidRPr="007803F5">
        <w:rPr>
          <w:sz w:val="28"/>
          <w:szCs w:val="28"/>
        </w:rPr>
        <w:t>О госуда</w:t>
      </w:r>
      <w:r>
        <w:rPr>
          <w:sz w:val="28"/>
          <w:szCs w:val="28"/>
        </w:rPr>
        <w:t>рственном кадастре недвижимости»</w:t>
      </w:r>
      <w:r w:rsidRPr="007803F5">
        <w:rPr>
          <w:sz w:val="28"/>
          <w:szCs w:val="28"/>
        </w:rPr>
        <w:t xml:space="preserve"> и отдельные законодате</w:t>
      </w:r>
      <w:r>
        <w:rPr>
          <w:sz w:val="28"/>
          <w:szCs w:val="28"/>
        </w:rPr>
        <w:t>льные акты Российской Федерации», с</w:t>
      </w:r>
      <w:r w:rsidRPr="00A14D8D">
        <w:rPr>
          <w:sz w:val="28"/>
          <w:szCs w:val="28"/>
        </w:rPr>
        <w:t>тать</w:t>
      </w:r>
      <w:r>
        <w:rPr>
          <w:sz w:val="28"/>
          <w:szCs w:val="28"/>
        </w:rPr>
        <w:t>ей</w:t>
      </w:r>
      <w:r w:rsidRPr="00A14D8D">
        <w:rPr>
          <w:sz w:val="28"/>
          <w:szCs w:val="28"/>
        </w:rPr>
        <w:t xml:space="preserve"> 12 Федеральн</w:t>
      </w:r>
      <w:r>
        <w:rPr>
          <w:sz w:val="28"/>
          <w:szCs w:val="28"/>
        </w:rPr>
        <w:t>ого</w:t>
      </w:r>
      <w:r w:rsidRPr="00A14D8D">
        <w:rPr>
          <w:sz w:val="28"/>
          <w:szCs w:val="28"/>
        </w:rPr>
        <w:t xml:space="preserve"> закон</w:t>
      </w:r>
      <w:r>
        <w:rPr>
          <w:sz w:val="28"/>
          <w:szCs w:val="28"/>
        </w:rPr>
        <w:t>а</w:t>
      </w:r>
      <w:r w:rsidRPr="00A14D8D">
        <w:rPr>
          <w:sz w:val="28"/>
          <w:szCs w:val="28"/>
        </w:rPr>
        <w:t xml:space="preserve"> от 31 декабря 2014 г</w:t>
      </w:r>
      <w:r>
        <w:rPr>
          <w:sz w:val="28"/>
          <w:szCs w:val="28"/>
        </w:rPr>
        <w:t>ода №</w:t>
      </w:r>
      <w:r w:rsidRPr="00A14D8D">
        <w:rPr>
          <w:sz w:val="28"/>
          <w:szCs w:val="28"/>
        </w:rPr>
        <w:t> 499-ФЗ</w:t>
      </w:r>
      <w:r>
        <w:rPr>
          <w:sz w:val="28"/>
          <w:szCs w:val="28"/>
        </w:rPr>
        <w:t xml:space="preserve"> «</w:t>
      </w:r>
      <w:r w:rsidRPr="00A14D8D">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 xml:space="preserve">», </w:t>
      </w:r>
      <w:r w:rsidRPr="00D1495D">
        <w:rPr>
          <w:sz w:val="28"/>
          <w:szCs w:val="28"/>
        </w:rPr>
        <w:t xml:space="preserve">статьями 34, 47, 48, 51 Устава Черемховского районного муниципального образования, учитывая протокол публичных слушаний от </w:t>
      </w:r>
      <w:r>
        <w:rPr>
          <w:sz w:val="28"/>
          <w:szCs w:val="28"/>
        </w:rPr>
        <w:t>17 апреля</w:t>
      </w:r>
      <w:r w:rsidRPr="00D1495D">
        <w:rPr>
          <w:sz w:val="28"/>
          <w:szCs w:val="28"/>
        </w:rPr>
        <w:t xml:space="preserve"> 201</w:t>
      </w:r>
      <w:r>
        <w:rPr>
          <w:sz w:val="28"/>
          <w:szCs w:val="28"/>
        </w:rPr>
        <w:t>5</w:t>
      </w:r>
      <w:r w:rsidRPr="00D1495D">
        <w:rPr>
          <w:sz w:val="28"/>
          <w:szCs w:val="28"/>
        </w:rPr>
        <w:t xml:space="preserve"> года, Дума Черемховского районного муниципального образования</w:t>
      </w:r>
      <w:r>
        <w:rPr>
          <w:sz w:val="28"/>
          <w:szCs w:val="28"/>
        </w:rPr>
        <w:t xml:space="preserve"> решила:</w:t>
      </w:r>
    </w:p>
    <w:p w:rsidR="008D17E1" w:rsidRDefault="008D17E1" w:rsidP="00E57EA4">
      <w:pPr>
        <w:pStyle w:val="Heading1"/>
        <w:ind w:firstLine="708"/>
        <w:jc w:val="both"/>
        <w:rPr>
          <w:rFonts w:ascii="Times New Roman" w:hAnsi="Times New Roman"/>
          <w:b w:val="0"/>
          <w:sz w:val="28"/>
          <w:szCs w:val="28"/>
        </w:rPr>
      </w:pPr>
    </w:p>
    <w:p w:rsidR="008D17E1" w:rsidRPr="00745338" w:rsidRDefault="008D17E1" w:rsidP="00E57EA4">
      <w:pPr>
        <w:jc w:val="both"/>
      </w:pPr>
    </w:p>
    <w:p w:rsidR="008D17E1" w:rsidRPr="0042463B" w:rsidRDefault="008D17E1" w:rsidP="00E57EA4">
      <w:pPr>
        <w:pStyle w:val="Heading1"/>
        <w:ind w:firstLine="708"/>
        <w:jc w:val="both"/>
        <w:rPr>
          <w:rFonts w:ascii="Times New Roman" w:hAnsi="Times New Roman"/>
          <w:b w:val="0"/>
          <w:color w:val="000000"/>
          <w:sz w:val="28"/>
          <w:szCs w:val="28"/>
        </w:rPr>
      </w:pPr>
      <w:r w:rsidRPr="0042463B">
        <w:rPr>
          <w:rFonts w:ascii="Times New Roman" w:hAnsi="Times New Roman"/>
          <w:b w:val="0"/>
          <w:color w:val="000000"/>
          <w:sz w:val="28"/>
          <w:szCs w:val="28"/>
        </w:rPr>
        <w:t>1. Внести в Устав Черемховского районного муниципального образования следующие изменения и дополнения:</w:t>
      </w:r>
    </w:p>
    <w:p w:rsidR="008D17E1" w:rsidRDefault="008D17E1" w:rsidP="00E57EA4">
      <w:pPr>
        <w:ind w:firstLine="708"/>
        <w:jc w:val="both"/>
        <w:rPr>
          <w:sz w:val="28"/>
          <w:szCs w:val="28"/>
        </w:rPr>
      </w:pPr>
      <w:r w:rsidRPr="003D594C">
        <w:rPr>
          <w:sz w:val="28"/>
          <w:szCs w:val="28"/>
        </w:rPr>
        <w:t xml:space="preserve">1.1. </w:t>
      </w:r>
      <w:r>
        <w:rPr>
          <w:sz w:val="28"/>
          <w:szCs w:val="28"/>
        </w:rPr>
        <w:t>в статье 7:</w:t>
      </w:r>
    </w:p>
    <w:p w:rsidR="008D17E1" w:rsidRDefault="008D17E1" w:rsidP="00E57EA4">
      <w:pPr>
        <w:ind w:firstLine="708"/>
        <w:jc w:val="both"/>
        <w:rPr>
          <w:color w:val="000000"/>
          <w:sz w:val="28"/>
          <w:szCs w:val="28"/>
        </w:rPr>
      </w:pPr>
      <w:r>
        <w:rPr>
          <w:sz w:val="28"/>
          <w:szCs w:val="28"/>
        </w:rPr>
        <w:t xml:space="preserve">1.1.1. </w:t>
      </w:r>
      <w:r w:rsidRPr="00BB7D71">
        <w:rPr>
          <w:color w:val="000000"/>
          <w:sz w:val="28"/>
          <w:szCs w:val="28"/>
        </w:rPr>
        <w:t>в</w:t>
      </w:r>
      <w:r w:rsidRPr="00BB7D71">
        <w:rPr>
          <w:sz w:val="28"/>
          <w:szCs w:val="28"/>
        </w:rPr>
        <w:t> </w:t>
      </w:r>
      <w:r w:rsidRPr="00BB7D71">
        <w:rPr>
          <w:color w:val="000000"/>
          <w:sz w:val="28"/>
          <w:szCs w:val="28"/>
        </w:rPr>
        <w:t>пункте 1</w:t>
      </w:r>
      <w:r>
        <w:rPr>
          <w:color w:val="000000"/>
          <w:sz w:val="28"/>
          <w:szCs w:val="28"/>
        </w:rPr>
        <w:t>4</w:t>
      </w:r>
      <w:r w:rsidRPr="00BB7D71">
        <w:rPr>
          <w:color w:val="000000"/>
          <w:sz w:val="28"/>
          <w:szCs w:val="28"/>
        </w:rPr>
        <w:t xml:space="preserve"> части 1 слова </w:t>
      </w:r>
      <w:r>
        <w:rPr>
          <w:color w:val="000000"/>
          <w:sz w:val="28"/>
          <w:szCs w:val="28"/>
        </w:rPr>
        <w:t>«, в том числе путем выкупа,»</w:t>
      </w:r>
      <w:r w:rsidRPr="00BB7D71">
        <w:rPr>
          <w:color w:val="000000"/>
          <w:sz w:val="28"/>
          <w:szCs w:val="28"/>
        </w:rPr>
        <w:t xml:space="preserve"> исключить;</w:t>
      </w:r>
      <w:r>
        <w:rPr>
          <w:color w:val="000000"/>
          <w:sz w:val="28"/>
          <w:szCs w:val="28"/>
        </w:rPr>
        <w:t xml:space="preserve"> </w:t>
      </w:r>
    </w:p>
    <w:p w:rsidR="008D17E1" w:rsidRPr="00E11722" w:rsidRDefault="008D17E1" w:rsidP="00E57EA4">
      <w:pPr>
        <w:ind w:firstLine="708"/>
        <w:jc w:val="both"/>
        <w:rPr>
          <w:color w:val="000000"/>
          <w:sz w:val="28"/>
          <w:szCs w:val="28"/>
        </w:rPr>
      </w:pPr>
      <w:r>
        <w:rPr>
          <w:sz w:val="28"/>
          <w:szCs w:val="28"/>
        </w:rPr>
        <w:t xml:space="preserve">1.1.2. </w:t>
      </w:r>
      <w:hyperlink r:id="rId7" w:history="1">
        <w:r w:rsidRPr="00E11722">
          <w:rPr>
            <w:color w:val="000000"/>
            <w:sz w:val="28"/>
            <w:szCs w:val="28"/>
          </w:rPr>
          <w:t>пункт 3</w:t>
        </w:r>
        <w:r>
          <w:rPr>
            <w:color w:val="000000"/>
            <w:sz w:val="28"/>
            <w:szCs w:val="28"/>
          </w:rPr>
          <w:t>3</w:t>
        </w:r>
        <w:r w:rsidRPr="00E11722">
          <w:rPr>
            <w:color w:val="000000"/>
            <w:sz w:val="28"/>
            <w:szCs w:val="28"/>
          </w:rPr>
          <w:t xml:space="preserve"> част</w:t>
        </w:r>
        <w:r>
          <w:rPr>
            <w:color w:val="000000"/>
            <w:sz w:val="28"/>
            <w:szCs w:val="28"/>
          </w:rPr>
          <w:t>и 1</w:t>
        </w:r>
      </w:hyperlink>
      <w:r>
        <w:rPr>
          <w:color w:val="000000"/>
          <w:sz w:val="28"/>
          <w:szCs w:val="28"/>
        </w:rPr>
        <w:t xml:space="preserve"> п</w:t>
      </w:r>
      <w:r w:rsidRPr="00E11722">
        <w:rPr>
          <w:color w:val="000000"/>
          <w:sz w:val="28"/>
          <w:szCs w:val="28"/>
        </w:rPr>
        <w:t>ризнать</w:t>
      </w:r>
      <w:r>
        <w:rPr>
          <w:color w:val="000000"/>
          <w:sz w:val="28"/>
          <w:szCs w:val="28"/>
        </w:rPr>
        <w:t xml:space="preserve"> утратившим силу;</w:t>
      </w:r>
    </w:p>
    <w:p w:rsidR="008D17E1" w:rsidRPr="003F2DCC" w:rsidRDefault="008D17E1" w:rsidP="00E57EA4">
      <w:pPr>
        <w:autoSpaceDE w:val="0"/>
        <w:autoSpaceDN w:val="0"/>
        <w:adjustRightInd w:val="0"/>
        <w:ind w:firstLine="720"/>
        <w:jc w:val="both"/>
        <w:rPr>
          <w:color w:val="000000"/>
          <w:sz w:val="28"/>
          <w:szCs w:val="28"/>
        </w:rPr>
      </w:pPr>
      <w:r>
        <w:rPr>
          <w:color w:val="000000"/>
          <w:sz w:val="28"/>
          <w:szCs w:val="28"/>
        </w:rPr>
        <w:t>1.</w:t>
      </w:r>
      <w:r w:rsidRPr="003F2DCC">
        <w:rPr>
          <w:color w:val="000000"/>
          <w:sz w:val="28"/>
          <w:szCs w:val="28"/>
        </w:rPr>
        <w:t>1.</w:t>
      </w:r>
      <w:r>
        <w:rPr>
          <w:color w:val="000000"/>
          <w:sz w:val="28"/>
          <w:szCs w:val="28"/>
        </w:rPr>
        <w:t>3</w:t>
      </w:r>
      <w:r w:rsidRPr="003F2DCC">
        <w:rPr>
          <w:color w:val="000000"/>
          <w:sz w:val="28"/>
          <w:szCs w:val="28"/>
        </w:rPr>
        <w:t xml:space="preserve">. </w:t>
      </w:r>
      <w:bookmarkStart w:id="0" w:name="sub_199"/>
      <w:r w:rsidRPr="003F2DCC">
        <w:rPr>
          <w:color w:val="000000"/>
          <w:sz w:val="28"/>
          <w:szCs w:val="28"/>
        </w:rPr>
        <w:fldChar w:fldCharType="begin"/>
      </w:r>
      <w:r w:rsidRPr="003F2DCC">
        <w:rPr>
          <w:color w:val="000000"/>
          <w:sz w:val="28"/>
          <w:szCs w:val="28"/>
        </w:rPr>
        <w:instrText>HYPERLINK "garantF1://86367.1501"</w:instrText>
      </w:r>
      <w:r w:rsidRPr="00D5754D">
        <w:rPr>
          <w:color w:val="000000"/>
          <w:sz w:val="28"/>
          <w:szCs w:val="28"/>
        </w:rPr>
      </w:r>
      <w:r w:rsidRPr="003F2DCC">
        <w:rPr>
          <w:color w:val="000000"/>
          <w:sz w:val="28"/>
          <w:szCs w:val="28"/>
        </w:rPr>
        <w:fldChar w:fldCharType="separate"/>
      </w:r>
      <w:r w:rsidRPr="003F2DCC">
        <w:rPr>
          <w:color w:val="000000"/>
          <w:sz w:val="28"/>
          <w:szCs w:val="28"/>
        </w:rPr>
        <w:t xml:space="preserve">часть 1 </w:t>
      </w:r>
      <w:r w:rsidRPr="003F2DCC">
        <w:rPr>
          <w:color w:val="000000"/>
          <w:sz w:val="28"/>
          <w:szCs w:val="28"/>
        </w:rPr>
        <w:fldChar w:fldCharType="end"/>
      </w:r>
      <w:r w:rsidRPr="003F2DCC">
        <w:rPr>
          <w:color w:val="000000"/>
          <w:sz w:val="28"/>
          <w:szCs w:val="28"/>
        </w:rPr>
        <w:t xml:space="preserve">дополнить </w:t>
      </w:r>
      <w:hyperlink r:id="rId8" w:history="1">
        <w:r w:rsidRPr="003F2DCC">
          <w:rPr>
            <w:color w:val="000000"/>
            <w:sz w:val="28"/>
            <w:szCs w:val="28"/>
          </w:rPr>
          <w:t>пунктом 3</w:t>
        </w:r>
      </w:hyperlink>
      <w:r>
        <w:rPr>
          <w:color w:val="000000"/>
          <w:sz w:val="28"/>
          <w:szCs w:val="28"/>
        </w:rPr>
        <w:t>7</w:t>
      </w:r>
      <w:r w:rsidRPr="003F2DCC">
        <w:rPr>
          <w:color w:val="000000"/>
          <w:sz w:val="28"/>
          <w:szCs w:val="28"/>
        </w:rPr>
        <w:t xml:space="preserve"> следующего содержания:</w:t>
      </w:r>
    </w:p>
    <w:bookmarkEnd w:id="0"/>
    <w:p w:rsidR="008D17E1" w:rsidRDefault="008D17E1" w:rsidP="00E57EA4">
      <w:pPr>
        <w:ind w:firstLine="708"/>
        <w:jc w:val="both"/>
        <w:rPr>
          <w:color w:val="000000"/>
          <w:sz w:val="28"/>
          <w:szCs w:val="28"/>
        </w:rPr>
      </w:pPr>
      <w:r>
        <w:rPr>
          <w:color w:val="000000"/>
          <w:sz w:val="28"/>
          <w:szCs w:val="28"/>
        </w:rPr>
        <w:t>«</w:t>
      </w:r>
      <w:r w:rsidRPr="003F2DCC">
        <w:rPr>
          <w:color w:val="000000"/>
          <w:sz w:val="28"/>
          <w:szCs w:val="28"/>
        </w:rPr>
        <w:t>3</w:t>
      </w:r>
      <w:r>
        <w:rPr>
          <w:color w:val="000000"/>
          <w:sz w:val="28"/>
          <w:szCs w:val="28"/>
        </w:rPr>
        <w:t>7</w:t>
      </w:r>
      <w:r w:rsidRPr="003F2DCC">
        <w:rPr>
          <w:color w:val="000000"/>
          <w:sz w:val="28"/>
          <w:szCs w:val="28"/>
        </w:rPr>
        <w:t xml:space="preserve">) организация в соответствии с Федеральным законом от 24 июля 2007 года </w:t>
      </w:r>
      <w:r>
        <w:rPr>
          <w:color w:val="000000"/>
          <w:sz w:val="28"/>
          <w:szCs w:val="28"/>
        </w:rPr>
        <w:t>№</w:t>
      </w:r>
      <w:r w:rsidRPr="003F2DCC">
        <w:rPr>
          <w:color w:val="000000"/>
          <w:sz w:val="28"/>
          <w:szCs w:val="28"/>
        </w:rPr>
        <w:t xml:space="preserve"> 221-ФЗ </w:t>
      </w:r>
      <w:r>
        <w:rPr>
          <w:color w:val="000000"/>
          <w:sz w:val="28"/>
          <w:szCs w:val="28"/>
        </w:rPr>
        <w:t>«</w:t>
      </w:r>
      <w:r w:rsidRPr="003F2DCC">
        <w:rPr>
          <w:color w:val="000000"/>
          <w:sz w:val="28"/>
          <w:szCs w:val="28"/>
        </w:rPr>
        <w:t>О государственном кадастре недвижимости</w:t>
      </w:r>
      <w:r>
        <w:rPr>
          <w:color w:val="000000"/>
          <w:sz w:val="28"/>
          <w:szCs w:val="28"/>
        </w:rPr>
        <w:t>»</w:t>
      </w:r>
      <w:r w:rsidRPr="003F2DCC">
        <w:rPr>
          <w:color w:val="000000"/>
          <w:sz w:val="28"/>
          <w:szCs w:val="28"/>
        </w:rPr>
        <w:t xml:space="preserve"> выполнения комплексных кадастровых работ и утве</w:t>
      </w:r>
      <w:r>
        <w:rPr>
          <w:color w:val="000000"/>
          <w:sz w:val="28"/>
          <w:szCs w:val="28"/>
        </w:rPr>
        <w:t>рждение карты-плана территории.»</w:t>
      </w:r>
      <w:r w:rsidRPr="003F2DCC">
        <w:rPr>
          <w:color w:val="000000"/>
          <w:sz w:val="28"/>
          <w:szCs w:val="28"/>
        </w:rPr>
        <w:t>;</w:t>
      </w:r>
    </w:p>
    <w:p w:rsidR="008D17E1" w:rsidRPr="00AA75BE" w:rsidRDefault="008D17E1" w:rsidP="00E57EA4">
      <w:pPr>
        <w:ind w:firstLine="708"/>
        <w:jc w:val="both"/>
        <w:rPr>
          <w:color w:val="000000"/>
          <w:sz w:val="28"/>
          <w:szCs w:val="28"/>
        </w:rPr>
      </w:pPr>
      <w:r>
        <w:rPr>
          <w:color w:val="000000"/>
          <w:sz w:val="28"/>
          <w:szCs w:val="28"/>
        </w:rPr>
        <w:t xml:space="preserve">1.2. </w:t>
      </w:r>
      <w:hyperlink r:id="rId9" w:history="1">
        <w:r w:rsidRPr="00AA75BE">
          <w:rPr>
            <w:color w:val="000000"/>
            <w:sz w:val="28"/>
            <w:szCs w:val="28"/>
          </w:rPr>
          <w:t>статью </w:t>
        </w:r>
      </w:hyperlink>
      <w:r>
        <w:rPr>
          <w:color w:val="000000"/>
          <w:sz w:val="28"/>
          <w:szCs w:val="28"/>
        </w:rPr>
        <w:t>28</w:t>
      </w:r>
      <w:r w:rsidRPr="00AA75BE">
        <w:rPr>
          <w:color w:val="000000"/>
          <w:sz w:val="28"/>
          <w:szCs w:val="28"/>
        </w:rPr>
        <w:t xml:space="preserve"> дополнить </w:t>
      </w:r>
      <w:hyperlink r:id="rId10" w:history="1">
        <w:r w:rsidRPr="00AA75BE">
          <w:rPr>
            <w:color w:val="000000"/>
            <w:sz w:val="28"/>
            <w:szCs w:val="28"/>
          </w:rPr>
          <w:t>част</w:t>
        </w:r>
        <w:r>
          <w:rPr>
            <w:color w:val="000000"/>
            <w:sz w:val="28"/>
            <w:szCs w:val="28"/>
          </w:rPr>
          <w:t>ью</w:t>
        </w:r>
        <w:r w:rsidRPr="00AA75BE">
          <w:rPr>
            <w:color w:val="000000"/>
            <w:sz w:val="28"/>
            <w:szCs w:val="28"/>
          </w:rPr>
          <w:t xml:space="preserve"> </w:t>
        </w:r>
      </w:hyperlink>
      <w:r>
        <w:rPr>
          <w:color w:val="000000"/>
          <w:sz w:val="28"/>
          <w:szCs w:val="28"/>
        </w:rPr>
        <w:t>4</w:t>
      </w:r>
      <w:r w:rsidRPr="00AA75BE">
        <w:rPr>
          <w:color w:val="000000"/>
          <w:sz w:val="28"/>
          <w:szCs w:val="28"/>
        </w:rPr>
        <w:t xml:space="preserve"> следующего содержания:</w:t>
      </w:r>
    </w:p>
    <w:p w:rsidR="008D17E1" w:rsidRPr="00AA75BE" w:rsidRDefault="008D17E1" w:rsidP="00E57EA4">
      <w:pPr>
        <w:autoSpaceDE w:val="0"/>
        <w:autoSpaceDN w:val="0"/>
        <w:adjustRightInd w:val="0"/>
        <w:ind w:firstLine="720"/>
        <w:jc w:val="both"/>
        <w:rPr>
          <w:color w:val="000000"/>
          <w:sz w:val="28"/>
          <w:szCs w:val="28"/>
        </w:rPr>
      </w:pPr>
      <w:bookmarkStart w:id="1" w:name="sub_36081"/>
      <w:r>
        <w:rPr>
          <w:color w:val="000000"/>
          <w:sz w:val="28"/>
          <w:szCs w:val="28"/>
        </w:rPr>
        <w:t>«4</w:t>
      </w:r>
      <w:r w:rsidRPr="00AA75BE">
        <w:rPr>
          <w:color w:val="000000"/>
          <w:sz w:val="28"/>
          <w:szCs w:val="28"/>
        </w:rPr>
        <w:t xml:space="preserve">. В случае, если избранный на муниципальных выборах </w:t>
      </w:r>
      <w:r>
        <w:rPr>
          <w:color w:val="000000"/>
          <w:sz w:val="28"/>
          <w:szCs w:val="28"/>
        </w:rPr>
        <w:t>мэр района</w:t>
      </w:r>
      <w:r w:rsidRPr="00AA75BE">
        <w:rPr>
          <w:color w:val="000000"/>
          <w:sz w:val="28"/>
          <w:szCs w:val="28"/>
        </w:rPr>
        <w:t>,</w:t>
      </w:r>
      <w:r>
        <w:rPr>
          <w:color w:val="000000"/>
          <w:sz w:val="28"/>
          <w:szCs w:val="28"/>
        </w:rPr>
        <w:t xml:space="preserve"> </w:t>
      </w:r>
      <w:r w:rsidRPr="00AA75BE">
        <w:rPr>
          <w:color w:val="000000"/>
          <w:sz w:val="28"/>
          <w:szCs w:val="28"/>
        </w:rPr>
        <w:t xml:space="preserve"> полномочия которого прекращены досрочно на основании решения </w:t>
      </w:r>
      <w:r>
        <w:rPr>
          <w:color w:val="000000"/>
          <w:sz w:val="28"/>
          <w:szCs w:val="28"/>
        </w:rPr>
        <w:t xml:space="preserve">районной Думы </w:t>
      </w:r>
      <w:r w:rsidRPr="00AA75BE">
        <w:rPr>
          <w:color w:val="000000"/>
          <w:sz w:val="28"/>
          <w:szCs w:val="28"/>
        </w:rPr>
        <w:t xml:space="preserve"> об удалении его в отставку, обжалует в судебном порядке указанное </w:t>
      </w:r>
      <w:r>
        <w:rPr>
          <w:color w:val="000000"/>
          <w:sz w:val="28"/>
          <w:szCs w:val="28"/>
        </w:rPr>
        <w:t xml:space="preserve">решение, досрочные выборы мэра района </w:t>
      </w:r>
      <w:r w:rsidRPr="00AA75BE">
        <w:rPr>
          <w:color w:val="000000"/>
          <w:sz w:val="28"/>
          <w:szCs w:val="28"/>
        </w:rPr>
        <w:t>не могут быть назначены до вступления решения суда в законную силу.</w:t>
      </w:r>
      <w:r>
        <w:rPr>
          <w:color w:val="000000"/>
          <w:sz w:val="28"/>
          <w:szCs w:val="28"/>
        </w:rPr>
        <w:t>»;</w:t>
      </w:r>
    </w:p>
    <w:bookmarkEnd w:id="1"/>
    <w:p w:rsidR="008D17E1" w:rsidRPr="008A6AE7" w:rsidRDefault="008D17E1" w:rsidP="00E57EA4">
      <w:pPr>
        <w:ind w:firstLine="708"/>
        <w:jc w:val="both"/>
        <w:rPr>
          <w:color w:val="000000"/>
          <w:sz w:val="28"/>
          <w:szCs w:val="28"/>
        </w:rPr>
      </w:pPr>
      <w:r>
        <w:rPr>
          <w:color w:val="000000"/>
          <w:sz w:val="28"/>
          <w:szCs w:val="28"/>
        </w:rPr>
        <w:t>1.3</w:t>
      </w:r>
      <w:r w:rsidRPr="008A6AE7">
        <w:rPr>
          <w:color w:val="000000"/>
          <w:sz w:val="28"/>
          <w:szCs w:val="28"/>
        </w:rPr>
        <w:t xml:space="preserve">. </w:t>
      </w:r>
      <w:hyperlink r:id="rId11" w:history="1">
        <w:r w:rsidRPr="008A6AE7">
          <w:rPr>
            <w:color w:val="000000"/>
            <w:sz w:val="28"/>
            <w:szCs w:val="28"/>
          </w:rPr>
          <w:t>статью 29.1</w:t>
        </w:r>
      </w:hyperlink>
      <w:r w:rsidRPr="008A6AE7">
        <w:rPr>
          <w:color w:val="000000"/>
          <w:sz w:val="28"/>
          <w:szCs w:val="28"/>
        </w:rPr>
        <w:t xml:space="preserve"> дополнить </w:t>
      </w:r>
      <w:hyperlink r:id="rId12" w:history="1">
        <w:r w:rsidRPr="008A6AE7">
          <w:rPr>
            <w:color w:val="000000"/>
            <w:sz w:val="28"/>
            <w:szCs w:val="28"/>
          </w:rPr>
          <w:t>частью 14</w:t>
        </w:r>
      </w:hyperlink>
      <w:r w:rsidRPr="008A6AE7">
        <w:rPr>
          <w:color w:val="000000"/>
          <w:sz w:val="28"/>
          <w:szCs w:val="28"/>
        </w:rPr>
        <w:t xml:space="preserve"> следующего содержания:</w:t>
      </w:r>
    </w:p>
    <w:p w:rsidR="008D17E1" w:rsidRPr="008A6AE7" w:rsidRDefault="008D17E1" w:rsidP="00E57EA4">
      <w:pPr>
        <w:ind w:firstLine="708"/>
        <w:jc w:val="both"/>
        <w:rPr>
          <w:color w:val="000000"/>
          <w:sz w:val="28"/>
          <w:szCs w:val="28"/>
        </w:rPr>
      </w:pPr>
      <w:bookmarkStart w:id="2" w:name="sub_74117"/>
      <w:r>
        <w:rPr>
          <w:color w:val="000000"/>
          <w:sz w:val="28"/>
          <w:szCs w:val="28"/>
        </w:rPr>
        <w:t>«14</w:t>
      </w:r>
      <w:r w:rsidRPr="008A6AE7">
        <w:rPr>
          <w:color w:val="000000"/>
          <w:sz w:val="28"/>
          <w:szCs w:val="28"/>
        </w:rPr>
        <w:t xml:space="preserve">. </w:t>
      </w:r>
      <w:r>
        <w:rPr>
          <w:color w:val="000000"/>
          <w:sz w:val="28"/>
          <w:szCs w:val="28"/>
        </w:rPr>
        <w:t>Мэр района</w:t>
      </w:r>
      <w:r w:rsidRPr="008A6AE7">
        <w:rPr>
          <w:color w:val="000000"/>
          <w:sz w:val="28"/>
          <w:szCs w:val="28"/>
        </w:rPr>
        <w:t xml:space="preserve">, в отношении которого </w:t>
      </w:r>
      <w:r>
        <w:rPr>
          <w:sz w:val="28"/>
          <w:szCs w:val="28"/>
        </w:rPr>
        <w:t>районной Думой</w:t>
      </w:r>
      <w:r w:rsidRPr="008A6AE7">
        <w:rPr>
          <w:color w:val="000000"/>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Pr>
          <w:color w:val="000000"/>
          <w:sz w:val="28"/>
          <w:szCs w:val="28"/>
        </w:rPr>
        <w:t>го опубликования такого решения.».</w:t>
      </w:r>
    </w:p>
    <w:p w:rsidR="008D17E1" w:rsidRPr="0042463B" w:rsidRDefault="008D17E1" w:rsidP="00E57EA4">
      <w:pPr>
        <w:pStyle w:val="Heading1"/>
        <w:ind w:firstLine="708"/>
        <w:jc w:val="both"/>
        <w:rPr>
          <w:rFonts w:ascii="Times New Roman" w:hAnsi="Times New Roman"/>
          <w:b w:val="0"/>
          <w:color w:val="000000"/>
          <w:sz w:val="28"/>
          <w:szCs w:val="28"/>
        </w:rPr>
      </w:pPr>
      <w:bookmarkStart w:id="3" w:name="sub_92"/>
      <w:bookmarkEnd w:id="2"/>
      <w:r>
        <w:rPr>
          <w:rFonts w:ascii="Times New Roman" w:hAnsi="Times New Roman"/>
          <w:b w:val="0"/>
          <w:color w:val="000000"/>
          <w:sz w:val="28"/>
          <w:szCs w:val="28"/>
        </w:rPr>
        <w:t>2.</w:t>
      </w:r>
      <w:r w:rsidRPr="0042463B">
        <w:rPr>
          <w:rFonts w:ascii="Times New Roman" w:hAnsi="Times New Roman"/>
          <w:b w:val="0"/>
          <w:color w:val="000000"/>
          <w:sz w:val="28"/>
          <w:szCs w:val="28"/>
        </w:rPr>
        <w:t>Администрации Черемховского районного муниципального образования:</w:t>
      </w:r>
    </w:p>
    <w:p w:rsidR="008D17E1" w:rsidRPr="0042463B" w:rsidRDefault="008D17E1" w:rsidP="00E57EA4">
      <w:pPr>
        <w:pStyle w:val="Heading1"/>
        <w:ind w:firstLine="708"/>
        <w:jc w:val="both"/>
        <w:rPr>
          <w:rFonts w:ascii="Times New Roman" w:hAnsi="Times New Roman"/>
          <w:b w:val="0"/>
          <w:color w:val="000000"/>
          <w:sz w:val="28"/>
          <w:szCs w:val="28"/>
        </w:rPr>
      </w:pPr>
      <w:bookmarkStart w:id="4" w:name="sub_921"/>
      <w:bookmarkEnd w:id="3"/>
      <w:r w:rsidRPr="0042463B">
        <w:rPr>
          <w:rFonts w:ascii="Times New Roman" w:hAnsi="Times New Roman"/>
          <w:b w:val="0"/>
          <w:color w:val="000000"/>
          <w:sz w:val="28"/>
          <w:szCs w:val="28"/>
        </w:rPr>
        <w:t>2.1. Произвести регистрацию изменений в Устав Черемховского районного муниципального обра</w:t>
      </w:r>
      <w:r>
        <w:rPr>
          <w:rFonts w:ascii="Times New Roman" w:hAnsi="Times New Roman"/>
          <w:b w:val="0"/>
          <w:color w:val="000000"/>
          <w:sz w:val="28"/>
          <w:szCs w:val="28"/>
        </w:rPr>
        <w:t>зования в установленном порядке.</w:t>
      </w:r>
    </w:p>
    <w:bookmarkEnd w:id="4"/>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Pr>
          <w:sz w:val="26"/>
          <w:szCs w:val="26"/>
        </w:rPr>
        <w:t>за – 13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tabs>
          <w:tab w:val="left" w:pos="7755"/>
        </w:tabs>
        <w:jc w:val="both"/>
        <w:rPr>
          <w:sz w:val="26"/>
          <w:szCs w:val="26"/>
        </w:rPr>
      </w:pPr>
    </w:p>
    <w:p w:rsidR="008D17E1" w:rsidRPr="00930BA7" w:rsidRDefault="008D17E1" w:rsidP="00E57EA4">
      <w:pPr>
        <w:jc w:val="both"/>
        <w:rPr>
          <w:b/>
          <w:sz w:val="26"/>
          <w:szCs w:val="26"/>
        </w:rPr>
      </w:pPr>
      <w:r w:rsidRPr="00930BA7">
        <w:rPr>
          <w:b/>
          <w:sz w:val="26"/>
          <w:szCs w:val="26"/>
        </w:rPr>
        <w:t xml:space="preserve">Слушали </w:t>
      </w:r>
      <w:r>
        <w:rPr>
          <w:b/>
          <w:sz w:val="26"/>
          <w:szCs w:val="26"/>
        </w:rPr>
        <w:t>Елену Викторовну Кушнареву</w:t>
      </w:r>
      <w:r w:rsidRPr="00930BA7">
        <w:rPr>
          <w:b/>
          <w:sz w:val="26"/>
          <w:szCs w:val="26"/>
        </w:rPr>
        <w:t xml:space="preserve">: </w:t>
      </w:r>
      <w:r>
        <w:rPr>
          <w:b/>
          <w:sz w:val="26"/>
          <w:szCs w:val="26"/>
        </w:rPr>
        <w:t>главного специалиста</w:t>
      </w:r>
      <w:r w:rsidRPr="00930BA7">
        <w:rPr>
          <w:b/>
          <w:sz w:val="26"/>
          <w:szCs w:val="26"/>
        </w:rPr>
        <w:t xml:space="preserve"> отдела  правового обеспечения</w:t>
      </w:r>
    </w:p>
    <w:p w:rsidR="008D17E1" w:rsidRPr="00930BA7" w:rsidRDefault="008D17E1" w:rsidP="00E57EA4">
      <w:pPr>
        <w:jc w:val="both"/>
        <w:rPr>
          <w:b/>
          <w:sz w:val="26"/>
          <w:szCs w:val="26"/>
        </w:rPr>
      </w:pPr>
    </w:p>
    <w:p w:rsidR="008D17E1" w:rsidRPr="00930BA7" w:rsidRDefault="008D17E1" w:rsidP="00E57EA4">
      <w:pPr>
        <w:jc w:val="both"/>
        <w:rPr>
          <w:sz w:val="26"/>
          <w:szCs w:val="26"/>
        </w:rPr>
      </w:pPr>
      <w:r w:rsidRPr="00930BA7">
        <w:rPr>
          <w:sz w:val="26"/>
          <w:szCs w:val="26"/>
        </w:rPr>
        <w:t xml:space="preserve">«Об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 </w:t>
      </w:r>
    </w:p>
    <w:p w:rsidR="008D17E1" w:rsidRDefault="008D17E1" w:rsidP="00E57EA4">
      <w:pPr>
        <w:jc w:val="both"/>
        <w:rPr>
          <w:sz w:val="26"/>
          <w:szCs w:val="26"/>
        </w:rPr>
      </w:pPr>
    </w:p>
    <w:p w:rsidR="008D17E1" w:rsidRDefault="008D17E1" w:rsidP="00E57EA4">
      <w:pPr>
        <w:ind w:firstLine="708"/>
        <w:jc w:val="both"/>
        <w:rPr>
          <w:sz w:val="28"/>
          <w:szCs w:val="28"/>
        </w:rPr>
      </w:pPr>
      <w:r w:rsidRPr="00906BFD">
        <w:rPr>
          <w:sz w:val="28"/>
          <w:szCs w:val="28"/>
        </w:rPr>
        <w:t xml:space="preserve">В целях приведения Устава Черемховского районного муниципального образования в соответствие с действующим законодательством, руководствуясь статьей </w:t>
      </w:r>
      <w:r>
        <w:rPr>
          <w:sz w:val="28"/>
          <w:szCs w:val="28"/>
        </w:rPr>
        <w:t xml:space="preserve">2 </w:t>
      </w:r>
      <w:r w:rsidRPr="009F3232">
        <w:rPr>
          <w:sz w:val="28"/>
          <w:szCs w:val="28"/>
        </w:rPr>
        <w:t>Федеральн</w:t>
      </w:r>
      <w:r>
        <w:rPr>
          <w:sz w:val="28"/>
          <w:szCs w:val="28"/>
        </w:rPr>
        <w:t>ого</w:t>
      </w:r>
      <w:r w:rsidRPr="009F3232">
        <w:rPr>
          <w:sz w:val="28"/>
          <w:szCs w:val="28"/>
        </w:rPr>
        <w:t xml:space="preserve"> закон</w:t>
      </w:r>
      <w:r>
        <w:rPr>
          <w:sz w:val="28"/>
          <w:szCs w:val="28"/>
        </w:rPr>
        <w:t>а</w:t>
      </w:r>
      <w:r w:rsidRPr="009F3232">
        <w:rPr>
          <w:sz w:val="28"/>
          <w:szCs w:val="28"/>
        </w:rPr>
        <w:t xml:space="preserve"> от 03.02.2015 </w:t>
      </w:r>
      <w:r>
        <w:rPr>
          <w:sz w:val="28"/>
          <w:szCs w:val="28"/>
        </w:rPr>
        <w:t>№</w:t>
      </w:r>
      <w:r w:rsidRPr="009F3232">
        <w:rPr>
          <w:sz w:val="28"/>
          <w:szCs w:val="28"/>
        </w:rPr>
        <w:t xml:space="preserve"> 8-ФЗ </w:t>
      </w:r>
      <w:r>
        <w:rPr>
          <w:sz w:val="28"/>
          <w:szCs w:val="28"/>
        </w:rPr>
        <w:t>«</w:t>
      </w:r>
      <w:r w:rsidRPr="009F3232">
        <w:rPr>
          <w:sz w:val="28"/>
          <w:szCs w:val="28"/>
        </w:rPr>
        <w:t xml:space="preserve">О внесении изменений в статьи 32 и 33 Федерального закона </w:t>
      </w:r>
      <w:r>
        <w:rPr>
          <w:sz w:val="28"/>
          <w:szCs w:val="28"/>
        </w:rPr>
        <w:t>«</w:t>
      </w:r>
      <w:r w:rsidRPr="009F3232">
        <w:rPr>
          <w:sz w:val="28"/>
          <w:szCs w:val="28"/>
        </w:rPr>
        <w:t>Об основных гарантиях избирательных прав и права на участие в референду</w:t>
      </w:r>
      <w:r>
        <w:rPr>
          <w:sz w:val="28"/>
          <w:szCs w:val="28"/>
        </w:rPr>
        <w:t>ме граждан Российской Федерации» и Федеральный закон «</w:t>
      </w:r>
      <w:r w:rsidRPr="009F3232">
        <w:rPr>
          <w:sz w:val="28"/>
          <w:szCs w:val="28"/>
        </w:rPr>
        <w:t>Об общих принципах организации местного самоуправления в Российской Федерации</w:t>
      </w:r>
      <w:r>
        <w:rPr>
          <w:sz w:val="28"/>
          <w:szCs w:val="28"/>
        </w:rPr>
        <w:t xml:space="preserve">», </w:t>
      </w:r>
      <w:r w:rsidRPr="00906BFD">
        <w:rPr>
          <w:sz w:val="28"/>
          <w:szCs w:val="28"/>
        </w:rPr>
        <w:t xml:space="preserve">статьей </w:t>
      </w:r>
      <w:r>
        <w:rPr>
          <w:sz w:val="28"/>
          <w:szCs w:val="28"/>
        </w:rPr>
        <w:t xml:space="preserve">2 </w:t>
      </w:r>
      <w:r w:rsidRPr="00E25D47">
        <w:rPr>
          <w:sz w:val="28"/>
          <w:szCs w:val="28"/>
        </w:rPr>
        <w:t>Федеральн</w:t>
      </w:r>
      <w:r>
        <w:rPr>
          <w:sz w:val="28"/>
          <w:szCs w:val="28"/>
        </w:rPr>
        <w:t>ого</w:t>
      </w:r>
      <w:r w:rsidRPr="00E25D47">
        <w:rPr>
          <w:sz w:val="28"/>
          <w:szCs w:val="28"/>
        </w:rPr>
        <w:t xml:space="preserve"> закон</w:t>
      </w:r>
      <w:r>
        <w:rPr>
          <w:sz w:val="28"/>
          <w:szCs w:val="28"/>
        </w:rPr>
        <w:t>а</w:t>
      </w:r>
      <w:r w:rsidRPr="00E25D47">
        <w:rPr>
          <w:sz w:val="28"/>
          <w:szCs w:val="28"/>
        </w:rPr>
        <w:t xml:space="preserve"> от 30.03.2015 </w:t>
      </w:r>
      <w:r>
        <w:rPr>
          <w:sz w:val="28"/>
          <w:szCs w:val="28"/>
        </w:rPr>
        <w:t>№ 63-ФЗ «</w:t>
      </w:r>
      <w:r w:rsidRPr="00E25D47">
        <w:rPr>
          <w:sz w:val="28"/>
          <w:szCs w:val="28"/>
        </w:rPr>
        <w: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r>
        <w:rPr>
          <w:sz w:val="28"/>
          <w:szCs w:val="28"/>
        </w:rPr>
        <w:t xml:space="preserve">», </w:t>
      </w:r>
      <w:r w:rsidRPr="00D1495D">
        <w:rPr>
          <w:sz w:val="28"/>
          <w:szCs w:val="28"/>
        </w:rPr>
        <w:t>статьями 34, 47, 48, 51 Устава Черемховского районного муниципального образования, учитывая протокол публичных слушаний от «___» _________ 201</w:t>
      </w:r>
      <w:r>
        <w:rPr>
          <w:sz w:val="28"/>
          <w:szCs w:val="28"/>
        </w:rPr>
        <w:t>5</w:t>
      </w:r>
      <w:r w:rsidRPr="00D1495D">
        <w:rPr>
          <w:sz w:val="28"/>
          <w:szCs w:val="28"/>
        </w:rPr>
        <w:t xml:space="preserve"> года, Дума Черемховского районного муниципального образования</w:t>
      </w:r>
      <w:r>
        <w:rPr>
          <w:sz w:val="28"/>
          <w:szCs w:val="28"/>
        </w:rPr>
        <w:t xml:space="preserve"> решила:</w:t>
      </w:r>
    </w:p>
    <w:p w:rsidR="008D17E1" w:rsidRPr="009E5DC4" w:rsidRDefault="008D17E1" w:rsidP="00E57EA4">
      <w:pPr>
        <w:ind w:firstLine="708"/>
        <w:jc w:val="both"/>
        <w:rPr>
          <w:sz w:val="28"/>
          <w:szCs w:val="28"/>
        </w:rPr>
      </w:pPr>
    </w:p>
    <w:p w:rsidR="008D17E1" w:rsidRPr="009F583A" w:rsidRDefault="008D17E1" w:rsidP="00E57EA4">
      <w:pPr>
        <w:ind w:firstLine="708"/>
        <w:jc w:val="both"/>
        <w:rPr>
          <w:color w:val="000000"/>
          <w:sz w:val="28"/>
          <w:szCs w:val="28"/>
        </w:rPr>
      </w:pPr>
      <w:bookmarkStart w:id="5" w:name="sub_91"/>
      <w:r w:rsidRPr="00A15AFB">
        <w:rPr>
          <w:sz w:val="28"/>
          <w:szCs w:val="28"/>
        </w:rPr>
        <w:t xml:space="preserve">1. Внести в Устав Черемховского районного муниципального образования следующие </w:t>
      </w:r>
      <w:r w:rsidRPr="009F583A">
        <w:rPr>
          <w:color w:val="000000"/>
          <w:sz w:val="28"/>
          <w:szCs w:val="28"/>
        </w:rPr>
        <w:t>изменения и дополнения:</w:t>
      </w:r>
    </w:p>
    <w:p w:rsidR="008D17E1" w:rsidRDefault="008D17E1" w:rsidP="00E57EA4">
      <w:pPr>
        <w:ind w:firstLine="708"/>
        <w:jc w:val="both"/>
        <w:rPr>
          <w:color w:val="000000"/>
          <w:sz w:val="28"/>
          <w:szCs w:val="28"/>
        </w:rPr>
      </w:pPr>
      <w:bookmarkStart w:id="6" w:name="sub_1536"/>
      <w:bookmarkStart w:id="7" w:name="sub_22"/>
      <w:bookmarkStart w:id="8" w:name="sub_11"/>
      <w:r>
        <w:rPr>
          <w:sz w:val="28"/>
          <w:szCs w:val="28"/>
        </w:rPr>
        <w:t xml:space="preserve">1.1. </w:t>
      </w:r>
      <w:hyperlink r:id="rId13" w:history="1">
        <w:r w:rsidRPr="00B0236D">
          <w:rPr>
            <w:color w:val="000000"/>
            <w:sz w:val="28"/>
            <w:szCs w:val="28"/>
          </w:rPr>
          <w:t xml:space="preserve">пункт 8.1 части 1 статьи </w:t>
        </w:r>
        <w:r>
          <w:rPr>
            <w:color w:val="000000"/>
            <w:sz w:val="28"/>
            <w:szCs w:val="28"/>
          </w:rPr>
          <w:t>8</w:t>
        </w:r>
      </w:hyperlink>
      <w:r w:rsidRPr="00B0236D">
        <w:rPr>
          <w:color w:val="000000"/>
          <w:sz w:val="28"/>
          <w:szCs w:val="28"/>
        </w:rPr>
        <w:t xml:space="preserve"> дополнить словами </w:t>
      </w:r>
      <w:r>
        <w:rPr>
          <w:color w:val="000000"/>
          <w:sz w:val="28"/>
          <w:szCs w:val="28"/>
        </w:rPr>
        <w:t>«</w:t>
      </w:r>
      <w:r w:rsidRPr="00B0236D">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Pr>
          <w:color w:val="000000"/>
          <w:sz w:val="28"/>
          <w:szCs w:val="28"/>
        </w:rPr>
        <w:t>едерации о муниципальной службе»;</w:t>
      </w:r>
    </w:p>
    <w:p w:rsidR="008D17E1" w:rsidRPr="009F583A" w:rsidRDefault="008D17E1" w:rsidP="00E57EA4">
      <w:pPr>
        <w:ind w:firstLine="708"/>
        <w:jc w:val="both"/>
        <w:rPr>
          <w:color w:val="000000"/>
          <w:sz w:val="28"/>
          <w:szCs w:val="28"/>
        </w:rPr>
      </w:pPr>
      <w:r w:rsidRPr="009F583A">
        <w:rPr>
          <w:color w:val="000000"/>
          <w:sz w:val="28"/>
          <w:szCs w:val="28"/>
        </w:rPr>
        <w:t>1.</w:t>
      </w:r>
      <w:r>
        <w:rPr>
          <w:color w:val="000000"/>
          <w:sz w:val="28"/>
          <w:szCs w:val="28"/>
        </w:rPr>
        <w:t>2</w:t>
      </w:r>
      <w:r w:rsidRPr="009F583A">
        <w:rPr>
          <w:color w:val="000000"/>
          <w:sz w:val="28"/>
          <w:szCs w:val="28"/>
        </w:rPr>
        <w:t xml:space="preserve">. </w:t>
      </w:r>
      <w:bookmarkEnd w:id="6"/>
      <w:r w:rsidRPr="009F583A">
        <w:rPr>
          <w:color w:val="000000"/>
          <w:sz w:val="28"/>
          <w:szCs w:val="28"/>
        </w:rPr>
        <w:t>часть 7 статьи 20 изложить в следующей редакции:</w:t>
      </w:r>
    </w:p>
    <w:p w:rsidR="008D17E1" w:rsidRDefault="008D17E1" w:rsidP="00E57EA4">
      <w:pPr>
        <w:ind w:firstLine="708"/>
        <w:jc w:val="both"/>
        <w:rPr>
          <w:sz w:val="28"/>
          <w:szCs w:val="28"/>
        </w:rPr>
      </w:pPr>
      <w:r w:rsidRPr="009F583A">
        <w:rPr>
          <w:color w:val="000000"/>
          <w:sz w:val="28"/>
          <w:szCs w:val="28"/>
        </w:rPr>
        <w:t>«</w:t>
      </w:r>
      <w:r>
        <w:rPr>
          <w:color w:val="000000"/>
          <w:sz w:val="28"/>
          <w:szCs w:val="28"/>
        </w:rPr>
        <w:t xml:space="preserve">7. </w:t>
      </w:r>
      <w:r w:rsidRPr="009F583A">
        <w:rPr>
          <w:color w:val="000000"/>
          <w:sz w:val="28"/>
          <w:szCs w:val="28"/>
        </w:rPr>
        <w:t xml:space="preserve">Порядок назначения и проведения опроса граждан определяется </w:t>
      </w:r>
      <w:r w:rsidRPr="00D31446">
        <w:rPr>
          <w:sz w:val="28"/>
          <w:szCs w:val="28"/>
        </w:rPr>
        <w:t xml:space="preserve">настоящим </w:t>
      </w:r>
      <w:r w:rsidRPr="009F583A">
        <w:rPr>
          <w:color w:val="000000"/>
          <w:sz w:val="28"/>
          <w:szCs w:val="28"/>
        </w:rPr>
        <w:t xml:space="preserve">уставом и </w:t>
      </w:r>
      <w:r w:rsidRPr="00D31446">
        <w:rPr>
          <w:sz w:val="28"/>
          <w:szCs w:val="28"/>
        </w:rPr>
        <w:t>решением</w:t>
      </w:r>
      <w:r w:rsidRPr="00D31446">
        <w:rPr>
          <w:color w:val="FF0000"/>
          <w:sz w:val="28"/>
          <w:szCs w:val="28"/>
        </w:rPr>
        <w:t xml:space="preserve"> </w:t>
      </w:r>
      <w:r w:rsidRPr="00D31446">
        <w:rPr>
          <w:sz w:val="28"/>
          <w:szCs w:val="28"/>
        </w:rPr>
        <w:t>районной Думы в соответствии с</w:t>
      </w:r>
      <w:r>
        <w:rPr>
          <w:sz w:val="28"/>
          <w:szCs w:val="28"/>
        </w:rPr>
        <w:t xml:space="preserve"> законом Иркутской области».</w:t>
      </w:r>
    </w:p>
    <w:bookmarkEnd w:id="5"/>
    <w:bookmarkEnd w:id="7"/>
    <w:bookmarkEnd w:id="8"/>
    <w:p w:rsidR="008D17E1" w:rsidRPr="00930BA7" w:rsidRDefault="008D17E1" w:rsidP="00E57EA4">
      <w:pPr>
        <w:jc w:val="both"/>
        <w:rPr>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Pr>
          <w:sz w:val="26"/>
          <w:szCs w:val="26"/>
        </w:rPr>
        <w:t>за – 13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jc w:val="both"/>
        <w:rPr>
          <w:b/>
          <w:sz w:val="26"/>
          <w:szCs w:val="26"/>
        </w:rPr>
      </w:pPr>
    </w:p>
    <w:p w:rsidR="008D17E1" w:rsidRPr="00930BA7" w:rsidRDefault="008D17E1" w:rsidP="00E57EA4">
      <w:pPr>
        <w:jc w:val="both"/>
        <w:rPr>
          <w:sz w:val="26"/>
          <w:szCs w:val="26"/>
        </w:rPr>
      </w:pPr>
      <w:r w:rsidRPr="00930BA7">
        <w:rPr>
          <w:b/>
          <w:sz w:val="26"/>
          <w:szCs w:val="26"/>
        </w:rPr>
        <w:t xml:space="preserve">Слушали </w:t>
      </w:r>
      <w:r>
        <w:rPr>
          <w:b/>
          <w:sz w:val="26"/>
          <w:szCs w:val="26"/>
        </w:rPr>
        <w:t>Татьяну Олеговну Попову</w:t>
      </w:r>
      <w:r w:rsidRPr="00930BA7">
        <w:rPr>
          <w:b/>
          <w:sz w:val="26"/>
          <w:szCs w:val="26"/>
        </w:rPr>
        <w:t xml:space="preserve">: </w:t>
      </w:r>
      <w:r>
        <w:rPr>
          <w:b/>
          <w:sz w:val="26"/>
          <w:szCs w:val="26"/>
        </w:rPr>
        <w:t>временно и.о. начальника финансового управления.</w:t>
      </w:r>
    </w:p>
    <w:p w:rsidR="008D17E1" w:rsidRPr="00930BA7" w:rsidRDefault="008D17E1" w:rsidP="00E57EA4">
      <w:pPr>
        <w:ind w:right="76"/>
        <w:jc w:val="both"/>
        <w:rPr>
          <w:sz w:val="26"/>
          <w:szCs w:val="26"/>
        </w:rPr>
      </w:pPr>
    </w:p>
    <w:p w:rsidR="008D17E1" w:rsidRPr="00EC7C5E" w:rsidRDefault="008D17E1" w:rsidP="00E57EA4">
      <w:pPr>
        <w:tabs>
          <w:tab w:val="left" w:pos="9180"/>
          <w:tab w:val="left" w:pos="9360"/>
        </w:tabs>
        <w:ind w:right="-5"/>
        <w:jc w:val="both"/>
        <w:rPr>
          <w:sz w:val="26"/>
          <w:szCs w:val="26"/>
        </w:rPr>
      </w:pPr>
      <w:r w:rsidRPr="00EC7C5E">
        <w:rPr>
          <w:sz w:val="26"/>
          <w:szCs w:val="26"/>
        </w:rPr>
        <w:t>Об утверждении отчета о</w:t>
      </w:r>
      <w:r>
        <w:rPr>
          <w:sz w:val="26"/>
          <w:szCs w:val="26"/>
        </w:rPr>
        <w:t>б</w:t>
      </w:r>
      <w:r w:rsidRPr="00EC7C5E">
        <w:rPr>
          <w:sz w:val="26"/>
          <w:szCs w:val="26"/>
        </w:rPr>
        <w:t xml:space="preserve"> исполнении бюджета Черемховского районного муниципального образования за 2014 год</w:t>
      </w:r>
    </w:p>
    <w:p w:rsidR="008D17E1" w:rsidRDefault="008D17E1" w:rsidP="00E57EA4">
      <w:pPr>
        <w:ind w:right="76"/>
        <w:jc w:val="both"/>
        <w:rPr>
          <w:sz w:val="26"/>
          <w:szCs w:val="26"/>
        </w:rPr>
      </w:pPr>
    </w:p>
    <w:p w:rsidR="008D17E1" w:rsidRPr="00F93668" w:rsidRDefault="008D17E1" w:rsidP="00E57EA4">
      <w:pPr>
        <w:autoSpaceDE w:val="0"/>
        <w:autoSpaceDN w:val="0"/>
        <w:adjustRightInd w:val="0"/>
        <w:ind w:firstLine="540"/>
        <w:jc w:val="both"/>
        <w:rPr>
          <w:sz w:val="26"/>
          <w:szCs w:val="26"/>
        </w:rPr>
      </w:pPr>
      <w:r w:rsidRPr="00F93668">
        <w:rPr>
          <w:sz w:val="26"/>
          <w:szCs w:val="26"/>
        </w:rPr>
        <w:t>Бюджет Черемховского района на 2014 год был принят Решением Думы Черемховского районного муниципального образования от 25.12.2013 №290 «О бюджете Черемховского районного муниципального образования на 2014 год и на плановый период 2015 и 2016 годов», которым были утверждены доходы в сумме 567 870,8 тыс. рублей, расходы в сумме 572 103,0 тыс. рублей, дефицит районного бюджета в сумме 4 232,2 тыс. рублей (5% утвержденного общего годового объема доходов районного бюджета без учета утвержденного объема безвозмездных поступлений).</w:t>
      </w:r>
    </w:p>
    <w:p w:rsidR="008D17E1" w:rsidRPr="00F93668" w:rsidRDefault="008D17E1" w:rsidP="00E57EA4">
      <w:pPr>
        <w:autoSpaceDE w:val="0"/>
        <w:autoSpaceDN w:val="0"/>
        <w:adjustRightInd w:val="0"/>
        <w:ind w:firstLine="540"/>
        <w:jc w:val="both"/>
        <w:rPr>
          <w:sz w:val="26"/>
          <w:szCs w:val="26"/>
        </w:rPr>
      </w:pPr>
      <w:r w:rsidRPr="00F93668">
        <w:rPr>
          <w:sz w:val="26"/>
          <w:szCs w:val="26"/>
        </w:rPr>
        <w:t xml:space="preserve">В процессе исполнения бюджета в 2014 году в бюджет района вносились изменения Решениями Думы Черемховского районного муниципального образования от 26.02.2014 №295, от 30.04.2014 №310, от 16.06.2014 №321, от 29.07.2014 №324, </w:t>
      </w:r>
      <w:r>
        <w:rPr>
          <w:sz w:val="26"/>
          <w:szCs w:val="26"/>
        </w:rPr>
        <w:t xml:space="preserve">     </w:t>
      </w:r>
      <w:r w:rsidRPr="00F93668">
        <w:rPr>
          <w:sz w:val="26"/>
          <w:szCs w:val="26"/>
        </w:rPr>
        <w:t>от 28.08.2014 №</w:t>
      </w:r>
      <w:r>
        <w:rPr>
          <w:sz w:val="26"/>
          <w:szCs w:val="26"/>
        </w:rPr>
        <w:t xml:space="preserve"> </w:t>
      </w:r>
      <w:r w:rsidRPr="00F93668">
        <w:rPr>
          <w:sz w:val="26"/>
          <w:szCs w:val="26"/>
        </w:rPr>
        <w:t>325, от 18.09.2014 №327, от 29.10.2014 №5, от 24.12.2014 №14.</w:t>
      </w:r>
    </w:p>
    <w:p w:rsidR="008D17E1" w:rsidRPr="00F93668" w:rsidRDefault="008D17E1" w:rsidP="00E57EA4">
      <w:pPr>
        <w:autoSpaceDE w:val="0"/>
        <w:autoSpaceDN w:val="0"/>
        <w:adjustRightInd w:val="0"/>
        <w:ind w:firstLine="540"/>
        <w:jc w:val="both"/>
        <w:rPr>
          <w:sz w:val="26"/>
          <w:szCs w:val="26"/>
        </w:rPr>
      </w:pPr>
      <w:r w:rsidRPr="00F93668">
        <w:rPr>
          <w:sz w:val="26"/>
          <w:szCs w:val="26"/>
        </w:rPr>
        <w:t xml:space="preserve">Окончательно плановые показатели бюджета </w:t>
      </w:r>
      <w:r>
        <w:rPr>
          <w:sz w:val="26"/>
          <w:szCs w:val="26"/>
        </w:rPr>
        <w:t xml:space="preserve">района </w:t>
      </w:r>
      <w:r w:rsidRPr="00F93668">
        <w:rPr>
          <w:sz w:val="26"/>
          <w:szCs w:val="26"/>
        </w:rPr>
        <w:t xml:space="preserve">утверждены в следующих объемах: доходы в сумме </w:t>
      </w:r>
      <w:r>
        <w:rPr>
          <w:sz w:val="26"/>
          <w:szCs w:val="26"/>
        </w:rPr>
        <w:t>688 618,7</w:t>
      </w:r>
      <w:r w:rsidRPr="00F93668">
        <w:rPr>
          <w:sz w:val="26"/>
          <w:szCs w:val="26"/>
        </w:rPr>
        <w:t xml:space="preserve"> тыс. рублей, расходы в сумме </w:t>
      </w:r>
      <w:r>
        <w:rPr>
          <w:sz w:val="26"/>
          <w:szCs w:val="26"/>
        </w:rPr>
        <w:t>709 100,9</w:t>
      </w:r>
      <w:r w:rsidRPr="00F93668">
        <w:rPr>
          <w:sz w:val="26"/>
          <w:szCs w:val="26"/>
        </w:rPr>
        <w:t xml:space="preserve"> тыс. рублей, дефицит </w:t>
      </w:r>
      <w:r>
        <w:rPr>
          <w:sz w:val="26"/>
          <w:szCs w:val="26"/>
        </w:rPr>
        <w:t>районного</w:t>
      </w:r>
      <w:r w:rsidRPr="00F93668">
        <w:rPr>
          <w:sz w:val="26"/>
          <w:szCs w:val="26"/>
        </w:rPr>
        <w:t xml:space="preserve"> бюджета в сумме </w:t>
      </w:r>
      <w:r>
        <w:rPr>
          <w:sz w:val="26"/>
          <w:szCs w:val="26"/>
        </w:rPr>
        <w:t>20 482,2</w:t>
      </w:r>
      <w:r w:rsidRPr="00F93668">
        <w:rPr>
          <w:sz w:val="26"/>
          <w:szCs w:val="26"/>
        </w:rPr>
        <w:t xml:space="preserve"> тыс. рублей (</w:t>
      </w:r>
      <w:r>
        <w:rPr>
          <w:sz w:val="26"/>
          <w:szCs w:val="26"/>
        </w:rPr>
        <w:t>23,4</w:t>
      </w:r>
      <w:r w:rsidRPr="00F93668">
        <w:rPr>
          <w:sz w:val="26"/>
          <w:szCs w:val="26"/>
        </w:rPr>
        <w:t xml:space="preserve">% утвержденного общего годового объема доходов </w:t>
      </w:r>
      <w:r>
        <w:rPr>
          <w:sz w:val="26"/>
          <w:szCs w:val="26"/>
        </w:rPr>
        <w:t>районного</w:t>
      </w:r>
      <w:r w:rsidRPr="00F93668">
        <w:rPr>
          <w:sz w:val="26"/>
          <w:szCs w:val="26"/>
        </w:rPr>
        <w:t xml:space="preserve"> бюджета без учета утвержденного объема безвозмездных поступлений).</w:t>
      </w:r>
    </w:p>
    <w:p w:rsidR="008D17E1" w:rsidRPr="00795AF8" w:rsidRDefault="008D17E1" w:rsidP="00E57EA4">
      <w:pPr>
        <w:autoSpaceDE w:val="0"/>
        <w:autoSpaceDN w:val="0"/>
        <w:adjustRightInd w:val="0"/>
        <w:ind w:firstLine="540"/>
        <w:jc w:val="both"/>
        <w:rPr>
          <w:sz w:val="26"/>
          <w:szCs w:val="26"/>
        </w:rPr>
      </w:pPr>
      <w:r w:rsidRPr="00795AF8">
        <w:rPr>
          <w:sz w:val="26"/>
          <w:szCs w:val="26"/>
        </w:rPr>
        <w:t>Фактическое исполнение основных показателей бюджета за 2014 год составило:</w:t>
      </w:r>
    </w:p>
    <w:p w:rsidR="008D17E1" w:rsidRPr="00795AF8" w:rsidRDefault="008D17E1" w:rsidP="00E57EA4">
      <w:pPr>
        <w:numPr>
          <w:ilvl w:val="0"/>
          <w:numId w:val="43"/>
        </w:numPr>
        <w:autoSpaceDE w:val="0"/>
        <w:autoSpaceDN w:val="0"/>
        <w:adjustRightInd w:val="0"/>
        <w:jc w:val="both"/>
        <w:rPr>
          <w:sz w:val="26"/>
          <w:szCs w:val="26"/>
        </w:rPr>
      </w:pPr>
      <w:r w:rsidRPr="00795AF8">
        <w:rPr>
          <w:sz w:val="26"/>
          <w:szCs w:val="26"/>
        </w:rPr>
        <w:t>доходы 686 466,5 тыс. рублей (99,7% к плану);</w:t>
      </w:r>
    </w:p>
    <w:p w:rsidR="008D17E1" w:rsidRPr="00795AF8" w:rsidRDefault="008D17E1" w:rsidP="00E57EA4">
      <w:pPr>
        <w:numPr>
          <w:ilvl w:val="0"/>
          <w:numId w:val="43"/>
        </w:numPr>
        <w:autoSpaceDE w:val="0"/>
        <w:autoSpaceDN w:val="0"/>
        <w:adjustRightInd w:val="0"/>
        <w:jc w:val="both"/>
        <w:rPr>
          <w:sz w:val="26"/>
          <w:szCs w:val="26"/>
        </w:rPr>
      </w:pPr>
      <w:r w:rsidRPr="00795AF8">
        <w:rPr>
          <w:sz w:val="26"/>
          <w:szCs w:val="26"/>
        </w:rPr>
        <w:t>расходы 687 740,2 тыс. рублей (97% к плану);</w:t>
      </w:r>
    </w:p>
    <w:p w:rsidR="008D17E1" w:rsidRPr="00795AF8" w:rsidRDefault="008D17E1" w:rsidP="00E57EA4">
      <w:pPr>
        <w:numPr>
          <w:ilvl w:val="0"/>
          <w:numId w:val="43"/>
        </w:numPr>
        <w:autoSpaceDE w:val="0"/>
        <w:autoSpaceDN w:val="0"/>
        <w:adjustRightInd w:val="0"/>
        <w:jc w:val="both"/>
        <w:rPr>
          <w:sz w:val="26"/>
          <w:szCs w:val="26"/>
        </w:rPr>
      </w:pPr>
      <w:r w:rsidRPr="00795AF8">
        <w:rPr>
          <w:sz w:val="26"/>
          <w:szCs w:val="26"/>
        </w:rPr>
        <w:t>дефицит 1 273,7 тыс. рублей.</w:t>
      </w:r>
    </w:p>
    <w:p w:rsidR="008D17E1" w:rsidRDefault="008D17E1" w:rsidP="00E57EA4">
      <w:pPr>
        <w:shd w:val="clear" w:color="auto" w:fill="FFFFFF"/>
        <w:spacing w:line="276" w:lineRule="auto"/>
        <w:ind w:firstLine="708"/>
        <w:jc w:val="both"/>
        <w:rPr>
          <w:b/>
          <w:sz w:val="26"/>
          <w:szCs w:val="26"/>
        </w:rPr>
      </w:pPr>
    </w:p>
    <w:p w:rsidR="008D17E1" w:rsidRDefault="008D17E1" w:rsidP="00E57EA4">
      <w:pPr>
        <w:shd w:val="clear" w:color="auto" w:fill="FFFFFF"/>
        <w:spacing w:line="276" w:lineRule="auto"/>
        <w:ind w:firstLine="708"/>
        <w:jc w:val="both"/>
        <w:rPr>
          <w:rFonts w:ascii="Arial" w:hAnsi="Arial" w:cs="Arial"/>
          <w:color w:val="000000"/>
          <w:sz w:val="20"/>
          <w:szCs w:val="20"/>
        </w:rPr>
      </w:pPr>
      <w:r>
        <w:rPr>
          <w:b/>
          <w:sz w:val="26"/>
          <w:szCs w:val="26"/>
          <w:lang w:val="en-US"/>
        </w:rPr>
        <w:t>I</w:t>
      </w:r>
      <w:r>
        <w:rPr>
          <w:b/>
          <w:sz w:val="26"/>
          <w:szCs w:val="26"/>
        </w:rPr>
        <w:t>. ДОХОДЫ</w:t>
      </w:r>
    </w:p>
    <w:p w:rsidR="008D17E1" w:rsidRDefault="008D17E1" w:rsidP="00E57EA4">
      <w:pPr>
        <w:pStyle w:val="Header"/>
        <w:tabs>
          <w:tab w:val="left" w:pos="708"/>
        </w:tabs>
        <w:spacing w:line="276" w:lineRule="auto"/>
        <w:ind w:firstLine="708"/>
        <w:jc w:val="both"/>
        <w:rPr>
          <w:b/>
          <w:bCs/>
          <w:sz w:val="26"/>
          <w:szCs w:val="26"/>
        </w:rPr>
      </w:pPr>
      <w:r>
        <w:rPr>
          <w:sz w:val="26"/>
          <w:szCs w:val="26"/>
        </w:rPr>
        <w:t>По итогам 2014  года  исполнение  бюджета  по  доходам  составило  686 466,5</w:t>
      </w:r>
      <w:r>
        <w:rPr>
          <w:bCs/>
          <w:sz w:val="26"/>
          <w:szCs w:val="26"/>
        </w:rPr>
        <w:t xml:space="preserve"> тыс. руб.</w:t>
      </w:r>
      <w:r>
        <w:rPr>
          <w:sz w:val="26"/>
          <w:szCs w:val="26"/>
        </w:rPr>
        <w:t xml:space="preserve"> или 99,7 %</w:t>
      </w:r>
      <w:r>
        <w:rPr>
          <w:bCs/>
          <w:sz w:val="26"/>
          <w:szCs w:val="26"/>
        </w:rPr>
        <w:t xml:space="preserve"> </w:t>
      </w:r>
      <w:r>
        <w:rPr>
          <w:sz w:val="26"/>
          <w:szCs w:val="26"/>
        </w:rPr>
        <w:t xml:space="preserve">от утвержденного на 2014 год объема. </w:t>
      </w:r>
      <w:r w:rsidRPr="00F219BA">
        <w:rPr>
          <w:sz w:val="26"/>
          <w:szCs w:val="26"/>
        </w:rPr>
        <w:t xml:space="preserve">Удельный вес налоговых и неналоговых поступлений в общей сумме доходов за отчетный период составляет </w:t>
      </w:r>
      <w:r>
        <w:rPr>
          <w:sz w:val="26"/>
          <w:szCs w:val="26"/>
        </w:rPr>
        <w:t>12,8 %, безвозмездных</w:t>
      </w:r>
      <w:r w:rsidRPr="00F219BA">
        <w:rPr>
          <w:sz w:val="26"/>
          <w:szCs w:val="26"/>
        </w:rPr>
        <w:t xml:space="preserve"> поступлений – 87,2</w:t>
      </w:r>
      <w:r>
        <w:rPr>
          <w:sz w:val="26"/>
          <w:szCs w:val="26"/>
        </w:rPr>
        <w:t xml:space="preserve"> </w:t>
      </w:r>
      <w:r w:rsidRPr="00F219BA">
        <w:rPr>
          <w:sz w:val="26"/>
          <w:szCs w:val="26"/>
        </w:rPr>
        <w:t>%.</w:t>
      </w:r>
      <w:r>
        <w:rPr>
          <w:b/>
          <w:bCs/>
          <w:sz w:val="26"/>
          <w:szCs w:val="26"/>
        </w:rPr>
        <w:t xml:space="preserve"> </w:t>
      </w:r>
    </w:p>
    <w:p w:rsidR="008D17E1" w:rsidRDefault="008D17E1" w:rsidP="00E57EA4">
      <w:pPr>
        <w:jc w:val="both"/>
        <w:rPr>
          <w:sz w:val="26"/>
          <w:szCs w:val="26"/>
        </w:rPr>
      </w:pPr>
      <w:r>
        <w:rPr>
          <w:sz w:val="26"/>
          <w:szCs w:val="26"/>
        </w:rPr>
        <w:t xml:space="preserve">      </w:t>
      </w:r>
      <w:r>
        <w:rPr>
          <w:sz w:val="26"/>
          <w:szCs w:val="26"/>
        </w:rPr>
        <w:tab/>
        <w:t xml:space="preserve"> </w:t>
      </w:r>
      <w:r w:rsidRPr="00B6772E">
        <w:rPr>
          <w:sz w:val="26"/>
          <w:szCs w:val="26"/>
        </w:rPr>
        <w:t xml:space="preserve">В сравнении с уровнем 2013 года снижение доходов составило </w:t>
      </w:r>
      <w:r>
        <w:rPr>
          <w:sz w:val="26"/>
          <w:szCs w:val="26"/>
        </w:rPr>
        <w:t>39 308,2 тыс. руб</w:t>
      </w:r>
      <w:r w:rsidRPr="00B6772E">
        <w:rPr>
          <w:bCs/>
          <w:sz w:val="26"/>
          <w:szCs w:val="26"/>
        </w:rPr>
        <w:t>.</w:t>
      </w:r>
      <w:r w:rsidRPr="00B6772E">
        <w:rPr>
          <w:sz w:val="26"/>
          <w:szCs w:val="26"/>
        </w:rPr>
        <w:t xml:space="preserve"> </w:t>
      </w:r>
    </w:p>
    <w:p w:rsidR="008D17E1" w:rsidRPr="00445B70" w:rsidRDefault="008D17E1" w:rsidP="00E57EA4">
      <w:pPr>
        <w:jc w:val="both"/>
        <w:rPr>
          <w:sz w:val="26"/>
          <w:szCs w:val="26"/>
          <w:u w:val="single"/>
        </w:rPr>
      </w:pPr>
      <w:r>
        <w:rPr>
          <w:sz w:val="26"/>
          <w:szCs w:val="26"/>
        </w:rPr>
        <w:tab/>
      </w:r>
      <w:r w:rsidRPr="00445B70">
        <w:rPr>
          <w:sz w:val="26"/>
          <w:szCs w:val="26"/>
          <w:u w:val="single"/>
        </w:rPr>
        <w:t>Налоговые и неналоговые доходы</w:t>
      </w:r>
    </w:p>
    <w:p w:rsidR="008D17E1" w:rsidRDefault="008D17E1" w:rsidP="00E57EA4">
      <w:pPr>
        <w:jc w:val="both"/>
        <w:rPr>
          <w:rFonts w:ascii="Arial" w:hAnsi="Arial" w:cs="Arial"/>
          <w:color w:val="000000"/>
          <w:sz w:val="26"/>
          <w:szCs w:val="26"/>
        </w:rPr>
      </w:pPr>
      <w:r>
        <w:rPr>
          <w:sz w:val="26"/>
          <w:szCs w:val="26"/>
        </w:rPr>
        <w:tab/>
      </w:r>
      <w:r w:rsidRPr="00B6772E">
        <w:rPr>
          <w:sz w:val="26"/>
          <w:szCs w:val="26"/>
        </w:rPr>
        <w:t xml:space="preserve">В структуре собственных доходов налоговые доходы бюджета составили </w:t>
      </w:r>
      <w:r>
        <w:rPr>
          <w:sz w:val="26"/>
          <w:szCs w:val="26"/>
        </w:rPr>
        <w:t>62 339,9</w:t>
      </w:r>
      <w:r w:rsidRPr="00B6772E">
        <w:rPr>
          <w:sz w:val="26"/>
          <w:szCs w:val="26"/>
        </w:rPr>
        <w:t xml:space="preserve"> тыс. руб. или 71,</w:t>
      </w:r>
      <w:r>
        <w:rPr>
          <w:sz w:val="26"/>
          <w:szCs w:val="26"/>
        </w:rPr>
        <w:t>2</w:t>
      </w:r>
      <w:r w:rsidRPr="00B6772E">
        <w:rPr>
          <w:sz w:val="26"/>
          <w:szCs w:val="26"/>
        </w:rPr>
        <w:t xml:space="preserve"> % собственных доходов бюджета, неналоговые – </w:t>
      </w:r>
      <w:r>
        <w:rPr>
          <w:sz w:val="26"/>
          <w:szCs w:val="26"/>
        </w:rPr>
        <w:t>25 273,6</w:t>
      </w:r>
      <w:r w:rsidRPr="00B6772E">
        <w:rPr>
          <w:sz w:val="26"/>
          <w:szCs w:val="26"/>
        </w:rPr>
        <w:t xml:space="preserve"> тыс. руб. или </w:t>
      </w:r>
      <w:r>
        <w:rPr>
          <w:sz w:val="26"/>
          <w:szCs w:val="26"/>
        </w:rPr>
        <w:t>28,8</w:t>
      </w:r>
      <w:r w:rsidRPr="00B6772E">
        <w:rPr>
          <w:sz w:val="26"/>
          <w:szCs w:val="26"/>
        </w:rPr>
        <w:t xml:space="preserve"> % собственных доходов бюджета.</w:t>
      </w:r>
      <w:r w:rsidRPr="00B6772E">
        <w:rPr>
          <w:rFonts w:ascii="Arial" w:hAnsi="Arial" w:cs="Arial"/>
          <w:color w:val="000000"/>
          <w:sz w:val="26"/>
          <w:szCs w:val="26"/>
        </w:rPr>
        <w:t xml:space="preserve"> </w:t>
      </w:r>
    </w:p>
    <w:p w:rsidR="008D17E1" w:rsidRDefault="008D17E1" w:rsidP="00E57EA4">
      <w:pPr>
        <w:pStyle w:val="Header"/>
        <w:tabs>
          <w:tab w:val="left" w:pos="708"/>
        </w:tabs>
        <w:spacing w:line="276" w:lineRule="auto"/>
        <w:ind w:firstLine="708"/>
        <w:jc w:val="both"/>
        <w:rPr>
          <w:sz w:val="26"/>
          <w:szCs w:val="26"/>
        </w:rPr>
      </w:pPr>
      <w:r>
        <w:rPr>
          <w:sz w:val="26"/>
          <w:szCs w:val="26"/>
        </w:rPr>
        <w:t>В 2014 году перевыполнен план по следующим доходам:</w:t>
      </w:r>
    </w:p>
    <w:p w:rsidR="008D17E1" w:rsidRDefault="008D17E1" w:rsidP="00E57EA4">
      <w:pPr>
        <w:ind w:firstLine="708"/>
        <w:jc w:val="both"/>
        <w:rPr>
          <w:sz w:val="26"/>
          <w:szCs w:val="26"/>
        </w:rPr>
      </w:pPr>
      <w:r>
        <w:rPr>
          <w:sz w:val="26"/>
          <w:szCs w:val="26"/>
        </w:rPr>
        <w:t>1. налог на доходы физических лиц при плане 53 538,7 тыс. руб. фактически поступило 54 429,9 тыс. руб. (101,7 %);</w:t>
      </w:r>
    </w:p>
    <w:p w:rsidR="008D17E1" w:rsidRDefault="008D17E1" w:rsidP="00E57EA4">
      <w:pPr>
        <w:ind w:firstLine="708"/>
        <w:jc w:val="both"/>
        <w:rPr>
          <w:sz w:val="26"/>
          <w:szCs w:val="26"/>
        </w:rPr>
      </w:pPr>
      <w:r>
        <w:rPr>
          <w:sz w:val="26"/>
          <w:szCs w:val="26"/>
        </w:rPr>
        <w:t>2. государственная пошлина при плане 1 694,0 тыс. руб. фактически поступило 1 714,1 тыс. руб. (101,2 %);</w:t>
      </w:r>
    </w:p>
    <w:p w:rsidR="008D17E1" w:rsidRDefault="008D17E1" w:rsidP="00E57EA4">
      <w:pPr>
        <w:ind w:firstLine="708"/>
        <w:jc w:val="both"/>
        <w:rPr>
          <w:sz w:val="26"/>
          <w:szCs w:val="26"/>
        </w:rPr>
      </w:pPr>
      <w:r>
        <w:rPr>
          <w:sz w:val="26"/>
          <w:szCs w:val="26"/>
        </w:rPr>
        <w:t>3.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при плане 10 404,2 тыс. руб. фактически поступило 10 561,1 тыс. руб. (101,5 %);</w:t>
      </w:r>
    </w:p>
    <w:p w:rsidR="008D17E1" w:rsidRDefault="008D17E1" w:rsidP="00E57EA4">
      <w:pPr>
        <w:ind w:firstLine="708"/>
        <w:jc w:val="both"/>
        <w:rPr>
          <w:sz w:val="26"/>
          <w:szCs w:val="26"/>
        </w:rPr>
      </w:pPr>
      <w:r>
        <w:rPr>
          <w:sz w:val="26"/>
          <w:szCs w:val="26"/>
        </w:rPr>
        <w:t>4. дохода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при плане 2 438,5 тыс. руб. фактически поступило 2 535,1 тыс. руб. (103,9 %);</w:t>
      </w:r>
    </w:p>
    <w:p w:rsidR="008D17E1" w:rsidRDefault="008D17E1" w:rsidP="00E57EA4">
      <w:pPr>
        <w:ind w:firstLine="708"/>
        <w:jc w:val="both"/>
        <w:rPr>
          <w:sz w:val="26"/>
          <w:szCs w:val="26"/>
        </w:rPr>
      </w:pPr>
      <w:r>
        <w:rPr>
          <w:sz w:val="26"/>
          <w:szCs w:val="26"/>
        </w:rPr>
        <w:t>5. прочие неналоговые доходы при плане 110,0 тыс. руб. фактически поступило 130,4 тыс. руб. (118,6 %).</w:t>
      </w:r>
    </w:p>
    <w:p w:rsidR="008D17E1" w:rsidRDefault="008D17E1" w:rsidP="00E57EA4">
      <w:pPr>
        <w:ind w:firstLine="708"/>
        <w:jc w:val="both"/>
        <w:rPr>
          <w:sz w:val="26"/>
          <w:szCs w:val="26"/>
        </w:rPr>
      </w:pPr>
      <w:r>
        <w:rPr>
          <w:sz w:val="26"/>
          <w:szCs w:val="26"/>
        </w:rPr>
        <w:t>Не выполнен план по следующим видам собственных доходов (плановые показатели утверждены в соответствии со значениями, предоставленными главными администраторами доходов):</w:t>
      </w:r>
    </w:p>
    <w:p w:rsidR="008D17E1" w:rsidRPr="00861E21" w:rsidRDefault="008D17E1" w:rsidP="00E57EA4">
      <w:pPr>
        <w:numPr>
          <w:ilvl w:val="0"/>
          <w:numId w:val="42"/>
        </w:numPr>
        <w:tabs>
          <w:tab w:val="left" w:pos="993"/>
        </w:tabs>
        <w:ind w:left="0" w:firstLine="709"/>
        <w:jc w:val="both"/>
        <w:rPr>
          <w:sz w:val="26"/>
          <w:szCs w:val="26"/>
        </w:rPr>
      </w:pPr>
      <w:r>
        <w:rPr>
          <w:color w:val="000000"/>
          <w:sz w:val="26"/>
          <w:szCs w:val="26"/>
        </w:rPr>
        <w:t>а</w:t>
      </w:r>
      <w:r w:rsidRPr="00861E21">
        <w:rPr>
          <w:color w:val="000000"/>
          <w:sz w:val="26"/>
          <w:szCs w:val="26"/>
        </w:rPr>
        <w:t>кцизы по подакцизным товарам</w:t>
      </w:r>
      <w:r>
        <w:rPr>
          <w:color w:val="000000"/>
          <w:sz w:val="26"/>
          <w:szCs w:val="26"/>
        </w:rPr>
        <w:t xml:space="preserve"> при плане 651,0 тыс. руб. фактически поступило 521,8 тыс. руб.(80,2 %);</w:t>
      </w:r>
    </w:p>
    <w:p w:rsidR="008D17E1" w:rsidRPr="00861E21" w:rsidRDefault="008D17E1" w:rsidP="00E57EA4">
      <w:pPr>
        <w:numPr>
          <w:ilvl w:val="0"/>
          <w:numId w:val="42"/>
        </w:numPr>
        <w:tabs>
          <w:tab w:val="left" w:pos="993"/>
        </w:tabs>
        <w:ind w:left="0" w:firstLine="709"/>
        <w:jc w:val="both"/>
        <w:rPr>
          <w:sz w:val="26"/>
          <w:szCs w:val="26"/>
        </w:rPr>
      </w:pPr>
      <w:r>
        <w:rPr>
          <w:color w:val="000000"/>
          <w:sz w:val="26"/>
          <w:szCs w:val="26"/>
        </w:rPr>
        <w:t>налог на совокупный доход при плане 6 166,5 тыс. руб. фактически поступило 5674,1 тыс. руб. (92,0 %);</w:t>
      </w:r>
    </w:p>
    <w:p w:rsidR="008D17E1" w:rsidRPr="003633A4" w:rsidRDefault="008D17E1" w:rsidP="00E57EA4">
      <w:pPr>
        <w:numPr>
          <w:ilvl w:val="0"/>
          <w:numId w:val="42"/>
        </w:numPr>
        <w:tabs>
          <w:tab w:val="left" w:pos="993"/>
          <w:tab w:val="left" w:pos="1560"/>
        </w:tabs>
        <w:ind w:left="0" w:firstLine="709"/>
        <w:jc w:val="both"/>
        <w:rPr>
          <w:sz w:val="26"/>
          <w:szCs w:val="26"/>
        </w:rPr>
      </w:pPr>
      <w:r>
        <w:rPr>
          <w:color w:val="000000"/>
          <w:sz w:val="26"/>
          <w:szCs w:val="26"/>
        </w:rPr>
        <w:t>задолженность и перерасчеты по отмененным налогам, сборам и иным обязательным платежам при плане 0,4 тыс. руб. фактически поступило 0,3 тыс. руб. (69,3 %);</w:t>
      </w:r>
    </w:p>
    <w:p w:rsidR="008D17E1" w:rsidRPr="003633A4" w:rsidRDefault="008D17E1" w:rsidP="00E57EA4">
      <w:pPr>
        <w:numPr>
          <w:ilvl w:val="0"/>
          <w:numId w:val="42"/>
        </w:numPr>
        <w:tabs>
          <w:tab w:val="left" w:pos="993"/>
        </w:tabs>
        <w:ind w:left="0" w:firstLine="709"/>
        <w:jc w:val="both"/>
        <w:rPr>
          <w:sz w:val="26"/>
          <w:szCs w:val="26"/>
        </w:rPr>
      </w:pPr>
      <w:r>
        <w:rPr>
          <w:color w:val="000000"/>
          <w:sz w:val="26"/>
          <w:szCs w:val="26"/>
        </w:rPr>
        <w:t>платежи за негативное воздействие на окружающую среду при плане 468,9 тыс. руб. фактически поступило 275,8 тыс. руб. (58,8 %);</w:t>
      </w:r>
    </w:p>
    <w:p w:rsidR="008D17E1" w:rsidRPr="003633A4" w:rsidRDefault="008D17E1" w:rsidP="00E57EA4">
      <w:pPr>
        <w:numPr>
          <w:ilvl w:val="0"/>
          <w:numId w:val="42"/>
        </w:numPr>
        <w:tabs>
          <w:tab w:val="left" w:pos="993"/>
        </w:tabs>
        <w:ind w:left="0" w:firstLine="709"/>
        <w:jc w:val="both"/>
        <w:rPr>
          <w:sz w:val="26"/>
          <w:szCs w:val="26"/>
        </w:rPr>
      </w:pPr>
      <w:r>
        <w:rPr>
          <w:color w:val="000000"/>
          <w:sz w:val="26"/>
          <w:szCs w:val="26"/>
        </w:rPr>
        <w:t>д</w:t>
      </w:r>
      <w:r w:rsidRPr="003633A4">
        <w:rPr>
          <w:color w:val="000000"/>
          <w:sz w:val="26"/>
          <w:szCs w:val="26"/>
        </w:rPr>
        <w:t>оходы от оказания платных услуг</w:t>
      </w:r>
      <w:r>
        <w:rPr>
          <w:color w:val="000000"/>
          <w:sz w:val="26"/>
          <w:szCs w:val="26"/>
        </w:rPr>
        <w:t xml:space="preserve"> при плане 8 860,0 тыс.  руб. поступило 8 758,6 тыс. руб. (98,9 %);</w:t>
      </w:r>
    </w:p>
    <w:p w:rsidR="008D17E1" w:rsidRPr="003633A4" w:rsidRDefault="008D17E1" w:rsidP="00E57EA4">
      <w:pPr>
        <w:numPr>
          <w:ilvl w:val="0"/>
          <w:numId w:val="42"/>
        </w:numPr>
        <w:tabs>
          <w:tab w:val="left" w:pos="993"/>
        </w:tabs>
        <w:ind w:left="0" w:firstLine="709"/>
        <w:jc w:val="both"/>
        <w:rPr>
          <w:sz w:val="26"/>
          <w:szCs w:val="26"/>
        </w:rPr>
      </w:pPr>
      <w:r w:rsidRPr="003633A4">
        <w:rPr>
          <w:color w:val="000000"/>
          <w:sz w:val="26"/>
          <w:szCs w:val="26"/>
        </w:rPr>
        <w:t>штрафы, санкции, возмещение ущерба при плане 463,7 тыс. руб. поступило 429,2 тыс. руб. (92,6</w:t>
      </w:r>
      <w:r>
        <w:rPr>
          <w:color w:val="000000"/>
          <w:sz w:val="26"/>
          <w:szCs w:val="26"/>
        </w:rPr>
        <w:t xml:space="preserve"> </w:t>
      </w:r>
      <w:r w:rsidRPr="003633A4">
        <w:rPr>
          <w:color w:val="000000"/>
          <w:sz w:val="26"/>
          <w:szCs w:val="26"/>
        </w:rPr>
        <w:t>%).</w:t>
      </w:r>
    </w:p>
    <w:p w:rsidR="008D17E1" w:rsidRPr="00445B70" w:rsidRDefault="008D17E1" w:rsidP="00E57EA4">
      <w:pPr>
        <w:pStyle w:val="Header"/>
        <w:tabs>
          <w:tab w:val="left" w:pos="708"/>
        </w:tabs>
        <w:spacing w:line="276" w:lineRule="auto"/>
        <w:ind w:firstLine="708"/>
        <w:jc w:val="both"/>
        <w:rPr>
          <w:sz w:val="26"/>
          <w:szCs w:val="26"/>
          <w:u w:val="single"/>
        </w:rPr>
      </w:pPr>
      <w:r w:rsidRPr="00445B70">
        <w:rPr>
          <w:sz w:val="26"/>
          <w:szCs w:val="26"/>
          <w:u w:val="single"/>
        </w:rPr>
        <w:t>Безвозмездные поступления</w:t>
      </w:r>
    </w:p>
    <w:p w:rsidR="008D17E1" w:rsidRDefault="008D17E1" w:rsidP="00E57EA4">
      <w:pPr>
        <w:pStyle w:val="Header"/>
        <w:tabs>
          <w:tab w:val="left" w:pos="708"/>
        </w:tabs>
        <w:spacing w:line="276" w:lineRule="auto"/>
        <w:ind w:firstLine="708"/>
        <w:jc w:val="both"/>
        <w:rPr>
          <w:sz w:val="26"/>
          <w:szCs w:val="26"/>
        </w:rPr>
      </w:pPr>
      <w:r>
        <w:rPr>
          <w:sz w:val="26"/>
          <w:szCs w:val="26"/>
        </w:rPr>
        <w:t xml:space="preserve">В структуре безвозмездных поступлений (как и поступлений вообще) большую долю занимают субвенции – 73,1 % (63,8 % общей суммы доходов). В частности, субвенции в сфере образования составляют 70,0 % от безвозмездных поступлений (100 % годового плана). </w:t>
      </w:r>
    </w:p>
    <w:p w:rsidR="008D17E1" w:rsidRDefault="008D17E1" w:rsidP="00E57EA4">
      <w:pPr>
        <w:pStyle w:val="Header"/>
        <w:tabs>
          <w:tab w:val="left" w:pos="708"/>
        </w:tabs>
        <w:spacing w:line="276" w:lineRule="auto"/>
        <w:ind w:firstLine="708"/>
        <w:jc w:val="both"/>
        <w:rPr>
          <w:sz w:val="26"/>
          <w:szCs w:val="26"/>
        </w:rPr>
      </w:pPr>
      <w:r>
        <w:rPr>
          <w:sz w:val="26"/>
          <w:szCs w:val="26"/>
        </w:rPr>
        <w:t>Субвенции на выполнение передаваемых полномочий – 9 262,8 тыс. руб. (89,8 % от годового плана), субвенция на предоставление гражданам субсидий на оплату жилого помещения и коммунальных услуг составила  8 925,9 тыс. руб. (100,0 % годового плана), с</w:t>
      </w:r>
      <w:r w:rsidRPr="007A1E73">
        <w:rPr>
          <w:sz w:val="26"/>
          <w:szCs w:val="26"/>
        </w:rPr>
        <w:t>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r>
        <w:rPr>
          <w:sz w:val="26"/>
          <w:szCs w:val="26"/>
        </w:rPr>
        <w:t xml:space="preserve"> поступили в бюджет района в 100% объеме от плана в сумме 2,3 тыс. руб..</w:t>
      </w:r>
    </w:p>
    <w:p w:rsidR="008D17E1" w:rsidRDefault="008D17E1" w:rsidP="00E57EA4">
      <w:pPr>
        <w:pStyle w:val="Header"/>
        <w:tabs>
          <w:tab w:val="left" w:pos="708"/>
        </w:tabs>
        <w:spacing w:line="276" w:lineRule="auto"/>
        <w:ind w:firstLine="708"/>
        <w:jc w:val="both"/>
        <w:rPr>
          <w:sz w:val="26"/>
          <w:szCs w:val="26"/>
        </w:rPr>
      </w:pPr>
      <w:r>
        <w:rPr>
          <w:sz w:val="26"/>
          <w:szCs w:val="26"/>
        </w:rPr>
        <w:t>Дотация на выравнивание бюджетной обеспеченности поступила в бюджет района в сумме 49 404,3 тыс. руб. (100% годового плана), что составляет 8,2 % от общей суммы безвозмездных поступлений отчетного периода. Дотация на поддержку мер по обеспечению сбалансированности бюджета составила 18 793,0 тыс. руб. (100 % годового плана) или 3,1 % всех безвозмездных поступлений.</w:t>
      </w:r>
    </w:p>
    <w:p w:rsidR="008D17E1" w:rsidRDefault="008D17E1" w:rsidP="00E57EA4">
      <w:pPr>
        <w:pStyle w:val="Header"/>
        <w:tabs>
          <w:tab w:val="left" w:pos="708"/>
        </w:tabs>
        <w:spacing w:line="276" w:lineRule="auto"/>
        <w:ind w:firstLine="708"/>
        <w:jc w:val="both"/>
        <w:rPr>
          <w:sz w:val="26"/>
          <w:szCs w:val="26"/>
        </w:rPr>
      </w:pPr>
      <w:r>
        <w:rPr>
          <w:sz w:val="26"/>
          <w:szCs w:val="26"/>
        </w:rPr>
        <w:t xml:space="preserve">Субсидии бюджету Черемховского района составили 86 521,2 тыс. руб. или 14,4 % всех безвозмездных поступлений и сформировались в большей части за счет: </w:t>
      </w:r>
    </w:p>
    <w:p w:rsidR="008D17E1" w:rsidRDefault="008D17E1" w:rsidP="00E57EA4">
      <w:pPr>
        <w:pStyle w:val="Header"/>
        <w:tabs>
          <w:tab w:val="clear" w:pos="4677"/>
          <w:tab w:val="clear" w:pos="9355"/>
          <w:tab w:val="left" w:pos="426"/>
          <w:tab w:val="left" w:pos="567"/>
        </w:tabs>
        <w:jc w:val="both"/>
      </w:pPr>
      <w:r>
        <w:rPr>
          <w:sz w:val="26"/>
          <w:szCs w:val="26"/>
        </w:rPr>
        <w:t xml:space="preserve">      - </w:t>
      </w:r>
      <w:r w:rsidRPr="0054476D">
        <w:rPr>
          <w:sz w:val="26"/>
          <w:szCs w:val="26"/>
        </w:rPr>
        <w:t>субсидии на реализацию мероприятий, направленных на повышение эффективности бюджетных расходов муниципальных образований Иркутской области   при плане  24</w:t>
      </w:r>
      <w:r>
        <w:rPr>
          <w:sz w:val="26"/>
          <w:szCs w:val="26"/>
        </w:rPr>
        <w:t xml:space="preserve"> </w:t>
      </w:r>
      <w:r w:rsidRPr="0054476D">
        <w:rPr>
          <w:sz w:val="26"/>
          <w:szCs w:val="26"/>
        </w:rPr>
        <w:t>957,3 тыс. руб.</w:t>
      </w:r>
      <w:r>
        <w:rPr>
          <w:sz w:val="26"/>
          <w:szCs w:val="26"/>
        </w:rPr>
        <w:t xml:space="preserve"> (</w:t>
      </w:r>
      <w:r w:rsidRPr="0054476D">
        <w:rPr>
          <w:sz w:val="26"/>
          <w:szCs w:val="26"/>
        </w:rPr>
        <w:t>100 %</w:t>
      </w:r>
      <w:r>
        <w:rPr>
          <w:sz w:val="26"/>
          <w:szCs w:val="26"/>
        </w:rPr>
        <w:t xml:space="preserve"> годового плана);</w:t>
      </w:r>
      <w:r w:rsidRPr="00B34369">
        <w:t xml:space="preserve"> </w:t>
      </w:r>
    </w:p>
    <w:p w:rsidR="008D17E1" w:rsidRPr="00B34369" w:rsidRDefault="008D17E1" w:rsidP="00E57EA4">
      <w:pPr>
        <w:pStyle w:val="Header"/>
        <w:tabs>
          <w:tab w:val="left" w:pos="708"/>
        </w:tabs>
        <w:spacing w:line="276" w:lineRule="auto"/>
        <w:jc w:val="both"/>
        <w:rPr>
          <w:sz w:val="26"/>
          <w:szCs w:val="26"/>
        </w:rPr>
      </w:pPr>
      <w:r>
        <w:rPr>
          <w:sz w:val="26"/>
          <w:szCs w:val="26"/>
        </w:rPr>
        <w:t xml:space="preserve">     </w:t>
      </w:r>
      <w:r w:rsidRPr="00796166">
        <w:rPr>
          <w:sz w:val="26"/>
          <w:szCs w:val="26"/>
        </w:rPr>
        <w:t>-</w:t>
      </w:r>
      <w:r>
        <w:rPr>
          <w:sz w:val="26"/>
          <w:szCs w:val="26"/>
        </w:rPr>
        <w:t xml:space="preserve"> </w:t>
      </w:r>
      <w:r w:rsidRPr="00796166">
        <w:rPr>
          <w:sz w:val="26"/>
          <w:szCs w:val="26"/>
        </w:rPr>
        <w:t xml:space="preserve">субсидии </w:t>
      </w:r>
      <w:r>
        <w:rPr>
          <w:sz w:val="26"/>
          <w:szCs w:val="26"/>
        </w:rPr>
        <w:t>на в</w:t>
      </w:r>
      <w:r w:rsidRPr="00796166">
        <w:rPr>
          <w:sz w:val="26"/>
          <w:szCs w:val="26"/>
        </w:rPr>
        <w:t xml:space="preserve">ыравнивание обеспеченности муниципальных районов Иркутской области в целях реализации ими их отдельных расходных обязательств </w:t>
      </w:r>
      <w:r>
        <w:rPr>
          <w:sz w:val="26"/>
          <w:szCs w:val="26"/>
        </w:rPr>
        <w:t>29 982,6 тыс. руб.  (100 % годового плана</w:t>
      </w:r>
      <w:r w:rsidRPr="00796166">
        <w:rPr>
          <w:sz w:val="26"/>
          <w:szCs w:val="26"/>
        </w:rPr>
        <w:t>)</w:t>
      </w:r>
      <w:r>
        <w:rPr>
          <w:sz w:val="26"/>
          <w:szCs w:val="26"/>
        </w:rPr>
        <w:t>;</w:t>
      </w:r>
      <w:r w:rsidRPr="00796166">
        <w:rPr>
          <w:sz w:val="26"/>
          <w:szCs w:val="26"/>
        </w:rPr>
        <w:t xml:space="preserve"> </w:t>
      </w:r>
    </w:p>
    <w:p w:rsidR="008D17E1" w:rsidRDefault="008D17E1" w:rsidP="00E57EA4">
      <w:pPr>
        <w:jc w:val="both"/>
        <w:rPr>
          <w:sz w:val="26"/>
          <w:szCs w:val="26"/>
        </w:rPr>
      </w:pPr>
      <w:r>
        <w:rPr>
          <w:sz w:val="26"/>
          <w:szCs w:val="26"/>
        </w:rPr>
        <w:t xml:space="preserve">     - с</w:t>
      </w:r>
      <w:r w:rsidRPr="00796166">
        <w:rPr>
          <w:sz w:val="26"/>
          <w:szCs w:val="26"/>
        </w:rPr>
        <w:t xml:space="preserve">убсидии на </w:t>
      </w:r>
      <w:r>
        <w:rPr>
          <w:sz w:val="26"/>
          <w:szCs w:val="26"/>
        </w:rPr>
        <w:t>к</w:t>
      </w:r>
      <w:r w:rsidRPr="00796166">
        <w:rPr>
          <w:sz w:val="26"/>
          <w:szCs w:val="26"/>
        </w:rPr>
        <w:t xml:space="preserve">апитальные ремонты образовательных организаций Иркутской области </w:t>
      </w:r>
      <w:r>
        <w:rPr>
          <w:sz w:val="26"/>
          <w:szCs w:val="26"/>
        </w:rPr>
        <w:t xml:space="preserve">в сумме 21 678,0 тыс. руб. (100 </w:t>
      </w:r>
      <w:r w:rsidRPr="0054476D">
        <w:rPr>
          <w:sz w:val="26"/>
          <w:szCs w:val="26"/>
        </w:rPr>
        <w:t>%</w:t>
      </w:r>
      <w:r>
        <w:rPr>
          <w:sz w:val="26"/>
          <w:szCs w:val="26"/>
        </w:rPr>
        <w:t xml:space="preserve"> годового плана);</w:t>
      </w:r>
    </w:p>
    <w:p w:rsidR="008D17E1" w:rsidRDefault="008D17E1" w:rsidP="00E57EA4">
      <w:pPr>
        <w:jc w:val="both"/>
        <w:rPr>
          <w:sz w:val="26"/>
          <w:szCs w:val="26"/>
        </w:rPr>
      </w:pPr>
      <w:r>
        <w:rPr>
          <w:sz w:val="26"/>
          <w:szCs w:val="26"/>
        </w:rPr>
        <w:t xml:space="preserve">     - субсидии по г</w:t>
      </w:r>
      <w:r w:rsidRPr="00796166">
        <w:rPr>
          <w:sz w:val="26"/>
          <w:szCs w:val="26"/>
        </w:rPr>
        <w:t>осударственн</w:t>
      </w:r>
      <w:r>
        <w:rPr>
          <w:sz w:val="26"/>
          <w:szCs w:val="26"/>
        </w:rPr>
        <w:t>ой</w:t>
      </w:r>
      <w:r w:rsidRPr="00796166">
        <w:rPr>
          <w:sz w:val="26"/>
          <w:szCs w:val="26"/>
        </w:rPr>
        <w:t xml:space="preserve"> программ</w:t>
      </w:r>
      <w:r>
        <w:rPr>
          <w:sz w:val="26"/>
          <w:szCs w:val="26"/>
        </w:rPr>
        <w:t>е</w:t>
      </w:r>
      <w:r w:rsidRPr="00796166">
        <w:rPr>
          <w:sz w:val="26"/>
          <w:szCs w:val="26"/>
        </w:rP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подпрограмма «Устойчивое развитие сельских территорий Иркутской области на 2014-2020 годы»</w:t>
      </w:r>
      <w:r>
        <w:rPr>
          <w:sz w:val="26"/>
          <w:szCs w:val="26"/>
        </w:rPr>
        <w:t xml:space="preserve"> 2 071,0 тыс. руб. (100 % годового плана);</w:t>
      </w:r>
    </w:p>
    <w:p w:rsidR="008D17E1" w:rsidRDefault="008D17E1" w:rsidP="00E57EA4">
      <w:pPr>
        <w:jc w:val="both"/>
        <w:rPr>
          <w:sz w:val="26"/>
          <w:szCs w:val="26"/>
        </w:rPr>
      </w:pPr>
      <w:r>
        <w:rPr>
          <w:sz w:val="26"/>
          <w:szCs w:val="26"/>
        </w:rPr>
        <w:t xml:space="preserve">   - субсидии по г</w:t>
      </w:r>
      <w:r w:rsidRPr="00311DAD">
        <w:rPr>
          <w:sz w:val="26"/>
          <w:szCs w:val="26"/>
        </w:rPr>
        <w:t>осударственн</w:t>
      </w:r>
      <w:r>
        <w:rPr>
          <w:sz w:val="26"/>
          <w:szCs w:val="26"/>
        </w:rPr>
        <w:t>ой</w:t>
      </w:r>
      <w:r w:rsidRPr="00311DAD">
        <w:rPr>
          <w:sz w:val="26"/>
          <w:szCs w:val="26"/>
        </w:rPr>
        <w:t xml:space="preserve"> программ</w:t>
      </w:r>
      <w:r>
        <w:rPr>
          <w:sz w:val="26"/>
          <w:szCs w:val="26"/>
        </w:rPr>
        <w:t>е</w:t>
      </w:r>
      <w:r w:rsidRPr="00311DAD">
        <w:rPr>
          <w:sz w:val="26"/>
          <w:szCs w:val="26"/>
        </w:rPr>
        <w:t xml:space="preserve"> Иркутской области «Социальная поддержка населения» на 2014-2018 годы, субсидия на мероприятие «Организация отдыха и оздоровления детей в рамках полномочий министерства социального развития, опеки и попечительства Иркутской области» на 2014 - 2018 годы</w:t>
      </w:r>
      <w:r>
        <w:rPr>
          <w:sz w:val="26"/>
          <w:szCs w:val="26"/>
        </w:rPr>
        <w:t xml:space="preserve"> 2 352,1 тыс. руб. (100 % годового плана);</w:t>
      </w:r>
    </w:p>
    <w:p w:rsidR="008D17E1" w:rsidRDefault="008D17E1" w:rsidP="00E57EA4">
      <w:pPr>
        <w:jc w:val="both"/>
        <w:rPr>
          <w:sz w:val="26"/>
          <w:szCs w:val="26"/>
        </w:rPr>
      </w:pPr>
      <w:r>
        <w:rPr>
          <w:sz w:val="26"/>
          <w:szCs w:val="26"/>
        </w:rPr>
        <w:t xml:space="preserve">   - с</w:t>
      </w:r>
      <w:r w:rsidRPr="00311DAD">
        <w:rPr>
          <w:sz w:val="26"/>
          <w:szCs w:val="26"/>
        </w:rPr>
        <w:t>убсидии бюджетам муниципальных районов на софинансирование капитальных вложений в объекты муниципальной собственности</w:t>
      </w:r>
      <w:r>
        <w:rPr>
          <w:sz w:val="26"/>
          <w:szCs w:val="26"/>
        </w:rPr>
        <w:t xml:space="preserve"> 1 324,0 тыс. руб.</w:t>
      </w:r>
      <w:r w:rsidRPr="00311DAD">
        <w:rPr>
          <w:sz w:val="26"/>
          <w:szCs w:val="26"/>
        </w:rPr>
        <w:t xml:space="preserve"> </w:t>
      </w:r>
      <w:r>
        <w:rPr>
          <w:sz w:val="26"/>
          <w:szCs w:val="26"/>
        </w:rPr>
        <w:t>(100 % годового плана).</w:t>
      </w:r>
    </w:p>
    <w:p w:rsidR="008D17E1" w:rsidRDefault="008D17E1" w:rsidP="00E57EA4">
      <w:pPr>
        <w:jc w:val="both"/>
        <w:rPr>
          <w:sz w:val="26"/>
          <w:szCs w:val="26"/>
        </w:rPr>
      </w:pPr>
      <w:r>
        <w:rPr>
          <w:sz w:val="26"/>
          <w:szCs w:val="26"/>
        </w:rPr>
        <w:t xml:space="preserve">        Иные межбюджетные трансферты в 2014 году составили 5 476,9 тыс. руб. (94,2 % годового плана) или 0,9 % всех безвозмездных поступлений отчетного периода, в том числе межбюджетные трансферты на и</w:t>
      </w:r>
      <w:r w:rsidRPr="00E767F3">
        <w:rPr>
          <w:sz w:val="26"/>
          <w:szCs w:val="26"/>
        </w:rPr>
        <w:t>сполнение судебных актов, вступивших в силу до 1 января 2013 года, по обеспечению жилыми помещениями детей-сирот и детей, оставшихся без попечения родителей</w:t>
      </w:r>
      <w:r>
        <w:rPr>
          <w:sz w:val="26"/>
          <w:szCs w:val="26"/>
        </w:rPr>
        <w:t xml:space="preserve"> в сумме 3 622,7 тыс. руб.</w:t>
      </w:r>
      <w:r w:rsidRPr="00CF47E5">
        <w:rPr>
          <w:sz w:val="26"/>
          <w:szCs w:val="26"/>
        </w:rPr>
        <w:t xml:space="preserve"> </w:t>
      </w:r>
      <w:r>
        <w:rPr>
          <w:sz w:val="26"/>
          <w:szCs w:val="26"/>
        </w:rPr>
        <w:t xml:space="preserve">(100 % годового плана). </w:t>
      </w:r>
    </w:p>
    <w:p w:rsidR="008D17E1" w:rsidRDefault="008D17E1" w:rsidP="00E57EA4">
      <w:pPr>
        <w:jc w:val="both"/>
        <w:rPr>
          <w:sz w:val="26"/>
          <w:szCs w:val="26"/>
        </w:rPr>
      </w:pPr>
      <w:r>
        <w:rPr>
          <w:sz w:val="26"/>
          <w:szCs w:val="26"/>
        </w:rPr>
        <w:tab/>
        <w:t>Средства, поступившие в бюджет в рамках Соглашений о социально-экономическом сотрудничестве, составили 1 615,9 тыс. руб., в том числе:</w:t>
      </w:r>
    </w:p>
    <w:p w:rsidR="008D17E1" w:rsidRDefault="008D17E1" w:rsidP="00E57EA4">
      <w:pPr>
        <w:pStyle w:val="Header"/>
        <w:tabs>
          <w:tab w:val="left" w:pos="708"/>
        </w:tabs>
        <w:ind w:firstLine="708"/>
        <w:jc w:val="both"/>
        <w:rPr>
          <w:sz w:val="26"/>
          <w:szCs w:val="26"/>
        </w:rPr>
      </w:pPr>
      <w:r>
        <w:rPr>
          <w:color w:val="000000"/>
          <w:sz w:val="26"/>
          <w:szCs w:val="26"/>
        </w:rPr>
        <w:t>- 10,0 тыс. руб. ИП Строгонова;</w:t>
      </w:r>
    </w:p>
    <w:p w:rsidR="008D17E1" w:rsidRDefault="008D17E1" w:rsidP="00E57EA4">
      <w:pPr>
        <w:pStyle w:val="Header"/>
        <w:tabs>
          <w:tab w:val="left" w:pos="708"/>
        </w:tabs>
        <w:ind w:firstLine="708"/>
        <w:jc w:val="both"/>
        <w:rPr>
          <w:color w:val="000000"/>
          <w:sz w:val="26"/>
          <w:szCs w:val="26"/>
        </w:rPr>
      </w:pPr>
      <w:r>
        <w:rPr>
          <w:color w:val="000000"/>
          <w:sz w:val="26"/>
          <w:szCs w:val="26"/>
        </w:rPr>
        <w:t>- 100,0 тыс. руб. ООО Техконтроль;</w:t>
      </w:r>
    </w:p>
    <w:p w:rsidR="008D17E1" w:rsidRDefault="008D17E1" w:rsidP="00E57EA4">
      <w:pPr>
        <w:pStyle w:val="Header"/>
        <w:tabs>
          <w:tab w:val="left" w:pos="708"/>
        </w:tabs>
        <w:ind w:firstLine="708"/>
        <w:jc w:val="both"/>
        <w:rPr>
          <w:color w:val="000000"/>
          <w:sz w:val="26"/>
          <w:szCs w:val="26"/>
        </w:rPr>
      </w:pPr>
      <w:r>
        <w:rPr>
          <w:sz w:val="26"/>
          <w:szCs w:val="26"/>
        </w:rPr>
        <w:t xml:space="preserve">- 1 000,0 тыс. руб. </w:t>
      </w:r>
      <w:r w:rsidRPr="00811C34">
        <w:rPr>
          <w:sz w:val="26"/>
          <w:szCs w:val="26"/>
        </w:rPr>
        <w:t>ООО «Компания «Востсибуголь»</w:t>
      </w:r>
    </w:p>
    <w:p w:rsidR="008D17E1" w:rsidRDefault="008D17E1" w:rsidP="00E57EA4">
      <w:pPr>
        <w:pStyle w:val="Header"/>
        <w:tabs>
          <w:tab w:val="left" w:pos="708"/>
        </w:tabs>
        <w:ind w:firstLine="708"/>
        <w:jc w:val="both"/>
        <w:rPr>
          <w:color w:val="000000"/>
          <w:sz w:val="26"/>
          <w:szCs w:val="26"/>
        </w:rPr>
      </w:pPr>
      <w:r>
        <w:rPr>
          <w:color w:val="000000"/>
          <w:sz w:val="26"/>
          <w:szCs w:val="26"/>
        </w:rPr>
        <w:t>- 205,9 тыс. руб. ООО ЦИТ</w:t>
      </w:r>
    </w:p>
    <w:p w:rsidR="008D17E1" w:rsidRDefault="008D17E1" w:rsidP="00E57EA4">
      <w:pPr>
        <w:pStyle w:val="Header"/>
        <w:tabs>
          <w:tab w:val="left" w:pos="708"/>
        </w:tabs>
        <w:ind w:firstLine="708"/>
        <w:jc w:val="both"/>
        <w:rPr>
          <w:color w:val="000000"/>
          <w:sz w:val="26"/>
          <w:szCs w:val="26"/>
        </w:rPr>
      </w:pPr>
      <w:r>
        <w:rPr>
          <w:color w:val="000000"/>
          <w:sz w:val="26"/>
          <w:szCs w:val="26"/>
        </w:rPr>
        <w:t>- 300,0 тыс. руб. Некомерческая организация «Благотворительный фонд культурных инициатив (Фонд Прохорова)»</w:t>
      </w:r>
    </w:p>
    <w:p w:rsidR="008D17E1" w:rsidRDefault="008D17E1" w:rsidP="00E57EA4">
      <w:pPr>
        <w:pStyle w:val="Header"/>
        <w:tabs>
          <w:tab w:val="left" w:pos="708"/>
        </w:tabs>
        <w:ind w:firstLine="708"/>
        <w:jc w:val="both"/>
        <w:rPr>
          <w:color w:val="000000"/>
          <w:sz w:val="26"/>
          <w:szCs w:val="26"/>
        </w:rPr>
      </w:pPr>
      <w:r>
        <w:rPr>
          <w:color w:val="000000"/>
          <w:sz w:val="26"/>
          <w:szCs w:val="26"/>
        </w:rPr>
        <w:t xml:space="preserve">Кроме того, с 2014 года в бюджет района поступают средства </w:t>
      </w:r>
      <w:r w:rsidRPr="00C4241C">
        <w:rPr>
          <w:color w:val="000000"/>
          <w:sz w:val="26"/>
          <w:szCs w:val="26"/>
        </w:rPr>
        <w:t>от денежных пожертвований, предоставляемых физическими лицами получателям средств бюджетов муниципальных районов</w:t>
      </w:r>
      <w:r>
        <w:rPr>
          <w:color w:val="000000"/>
          <w:sz w:val="26"/>
          <w:szCs w:val="26"/>
        </w:rPr>
        <w:t xml:space="preserve"> (МКОУ ДОД ДШИ п. Михайловка). За отчетный период поступления составили 122,1 тыс. руб., при плановых назначениях 180,0 тыс. руб.</w:t>
      </w:r>
    </w:p>
    <w:p w:rsidR="008D17E1" w:rsidRPr="00A27D97" w:rsidRDefault="008D17E1" w:rsidP="00E57EA4">
      <w:pPr>
        <w:spacing w:line="259" w:lineRule="auto"/>
        <w:ind w:firstLine="709"/>
        <w:jc w:val="both"/>
        <w:rPr>
          <w:sz w:val="26"/>
          <w:szCs w:val="26"/>
        </w:rPr>
      </w:pPr>
      <w:r w:rsidRPr="00A27D97">
        <w:rPr>
          <w:sz w:val="26"/>
          <w:szCs w:val="26"/>
        </w:rPr>
        <w:t xml:space="preserve">Поступление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и возврат остатков субсидий, субвенций и иных межбюджетных трансфертов, имеющих целевое назначение, прошлых лет составило </w:t>
      </w:r>
      <w:r>
        <w:rPr>
          <w:sz w:val="26"/>
          <w:szCs w:val="26"/>
        </w:rPr>
        <w:t>40,6</w:t>
      </w:r>
      <w:r w:rsidRPr="00A27D97">
        <w:rPr>
          <w:sz w:val="26"/>
          <w:szCs w:val="26"/>
        </w:rPr>
        <w:t xml:space="preserve"> тыс. руб</w:t>
      </w:r>
      <w:r>
        <w:rPr>
          <w:sz w:val="26"/>
          <w:szCs w:val="26"/>
        </w:rPr>
        <w:t>.</w:t>
      </w:r>
      <w:r w:rsidRPr="00A27D97">
        <w:rPr>
          <w:sz w:val="26"/>
          <w:szCs w:val="26"/>
        </w:rPr>
        <w:t xml:space="preserve"> (</w:t>
      </w:r>
      <w:r>
        <w:rPr>
          <w:sz w:val="26"/>
          <w:szCs w:val="26"/>
        </w:rPr>
        <w:t xml:space="preserve">100 </w:t>
      </w:r>
      <w:r w:rsidRPr="00A27D97">
        <w:rPr>
          <w:sz w:val="26"/>
          <w:szCs w:val="26"/>
        </w:rPr>
        <w:t xml:space="preserve">%) и «минус» </w:t>
      </w:r>
      <w:r>
        <w:rPr>
          <w:sz w:val="26"/>
          <w:szCs w:val="26"/>
        </w:rPr>
        <w:t>798,2</w:t>
      </w:r>
      <w:r w:rsidRPr="00A27D97">
        <w:rPr>
          <w:sz w:val="26"/>
          <w:szCs w:val="26"/>
        </w:rPr>
        <w:t xml:space="preserve"> тыс. руб</w:t>
      </w:r>
      <w:r>
        <w:rPr>
          <w:sz w:val="26"/>
          <w:szCs w:val="26"/>
        </w:rPr>
        <w:t>.</w:t>
      </w:r>
      <w:r w:rsidRPr="00A27D97">
        <w:rPr>
          <w:sz w:val="26"/>
          <w:szCs w:val="26"/>
        </w:rPr>
        <w:t xml:space="preserve"> (</w:t>
      </w:r>
      <w:r>
        <w:rPr>
          <w:sz w:val="26"/>
          <w:szCs w:val="26"/>
        </w:rPr>
        <w:t xml:space="preserve">100 </w:t>
      </w:r>
      <w:r w:rsidRPr="00A27D97">
        <w:rPr>
          <w:sz w:val="26"/>
          <w:szCs w:val="26"/>
        </w:rPr>
        <w:t>%) соответственно.</w:t>
      </w:r>
    </w:p>
    <w:p w:rsidR="008D17E1" w:rsidRDefault="008D17E1" w:rsidP="00E57EA4">
      <w:pPr>
        <w:pStyle w:val="Title"/>
        <w:ind w:firstLine="708"/>
        <w:jc w:val="both"/>
        <w:rPr>
          <w:szCs w:val="28"/>
        </w:rPr>
      </w:pPr>
    </w:p>
    <w:p w:rsidR="008D17E1" w:rsidRPr="00EF67F6" w:rsidRDefault="008D17E1" w:rsidP="00E57EA4">
      <w:pPr>
        <w:pStyle w:val="Title"/>
        <w:ind w:firstLine="708"/>
        <w:jc w:val="both"/>
        <w:rPr>
          <w:b w:val="0"/>
          <w:szCs w:val="28"/>
          <w:highlight w:val="yellow"/>
        </w:rPr>
      </w:pPr>
      <w:r w:rsidRPr="00EF67F6">
        <w:rPr>
          <w:szCs w:val="28"/>
          <w:lang w:val="en-US"/>
        </w:rPr>
        <w:t>II</w:t>
      </w:r>
      <w:r w:rsidRPr="00EF67F6">
        <w:rPr>
          <w:szCs w:val="28"/>
        </w:rPr>
        <w:t>. РАСХОДЫ</w:t>
      </w:r>
    </w:p>
    <w:p w:rsidR="008D17E1" w:rsidRPr="00A81B1F" w:rsidRDefault="008D17E1" w:rsidP="00E57EA4">
      <w:pPr>
        <w:pStyle w:val="Title"/>
        <w:ind w:firstLine="708"/>
        <w:jc w:val="both"/>
        <w:rPr>
          <w:b w:val="0"/>
          <w:sz w:val="26"/>
          <w:szCs w:val="26"/>
        </w:rPr>
      </w:pPr>
      <w:r w:rsidRPr="00A81B1F">
        <w:rPr>
          <w:b w:val="0"/>
          <w:sz w:val="26"/>
          <w:szCs w:val="26"/>
        </w:rPr>
        <w:t xml:space="preserve">Исполнение бюджета в расходной части относительно уточненного планового объема расходов составило </w:t>
      </w:r>
      <w:r>
        <w:rPr>
          <w:b w:val="0"/>
          <w:sz w:val="26"/>
          <w:szCs w:val="26"/>
        </w:rPr>
        <w:t>687 740,2</w:t>
      </w:r>
      <w:r w:rsidRPr="00A81B1F">
        <w:rPr>
          <w:b w:val="0"/>
          <w:sz w:val="26"/>
          <w:szCs w:val="26"/>
        </w:rPr>
        <w:t xml:space="preserve"> тыс. руб. или 9</w:t>
      </w:r>
      <w:r>
        <w:rPr>
          <w:b w:val="0"/>
          <w:sz w:val="26"/>
          <w:szCs w:val="26"/>
        </w:rPr>
        <w:t>7</w:t>
      </w:r>
      <w:r w:rsidRPr="00A81B1F">
        <w:rPr>
          <w:b w:val="0"/>
          <w:sz w:val="26"/>
          <w:szCs w:val="26"/>
        </w:rPr>
        <w:t xml:space="preserve">%., что на </w:t>
      </w:r>
      <w:r>
        <w:rPr>
          <w:b w:val="0"/>
          <w:sz w:val="26"/>
          <w:szCs w:val="26"/>
        </w:rPr>
        <w:t>56 785,0</w:t>
      </w:r>
      <w:r w:rsidRPr="00A81B1F">
        <w:rPr>
          <w:b w:val="0"/>
          <w:sz w:val="26"/>
          <w:szCs w:val="26"/>
        </w:rPr>
        <w:t xml:space="preserve"> тыс. руб. </w:t>
      </w:r>
      <w:r>
        <w:rPr>
          <w:b w:val="0"/>
          <w:sz w:val="26"/>
          <w:szCs w:val="26"/>
        </w:rPr>
        <w:t>ниже</w:t>
      </w:r>
      <w:r w:rsidRPr="00A81B1F">
        <w:rPr>
          <w:b w:val="0"/>
          <w:sz w:val="26"/>
          <w:szCs w:val="26"/>
        </w:rPr>
        <w:t xml:space="preserve"> уровня расходов, осуществленных за 201</w:t>
      </w:r>
      <w:r>
        <w:rPr>
          <w:b w:val="0"/>
          <w:sz w:val="26"/>
          <w:szCs w:val="26"/>
        </w:rPr>
        <w:t>3</w:t>
      </w:r>
      <w:r w:rsidRPr="00A81B1F">
        <w:rPr>
          <w:b w:val="0"/>
          <w:sz w:val="26"/>
          <w:szCs w:val="26"/>
        </w:rPr>
        <w:t xml:space="preserve"> год. </w:t>
      </w:r>
    </w:p>
    <w:p w:rsidR="008D17E1" w:rsidRPr="00C45755" w:rsidRDefault="008D17E1" w:rsidP="00E57EA4">
      <w:pPr>
        <w:ind w:firstLine="708"/>
        <w:jc w:val="both"/>
        <w:rPr>
          <w:sz w:val="26"/>
          <w:szCs w:val="26"/>
        </w:rPr>
      </w:pPr>
      <w:r w:rsidRPr="00C45755">
        <w:rPr>
          <w:b/>
          <w:sz w:val="26"/>
          <w:szCs w:val="26"/>
        </w:rPr>
        <w:t>Раздел 01 «Общегосударственные вопросы»</w:t>
      </w:r>
      <w:r w:rsidRPr="00C45755">
        <w:rPr>
          <w:b/>
          <w:i/>
          <w:sz w:val="26"/>
          <w:szCs w:val="26"/>
        </w:rPr>
        <w:t xml:space="preserve"> </w:t>
      </w:r>
      <w:r w:rsidRPr="00C45755">
        <w:rPr>
          <w:sz w:val="26"/>
          <w:szCs w:val="26"/>
        </w:rPr>
        <w:t xml:space="preserve">Общий объем расходов по разделу составляет </w:t>
      </w:r>
      <w:r>
        <w:rPr>
          <w:sz w:val="26"/>
          <w:szCs w:val="26"/>
        </w:rPr>
        <w:t>78 106,9</w:t>
      </w:r>
      <w:r w:rsidRPr="00C45755">
        <w:rPr>
          <w:sz w:val="26"/>
          <w:szCs w:val="26"/>
        </w:rPr>
        <w:t xml:space="preserve"> тыс. руб. или  </w:t>
      </w:r>
      <w:r>
        <w:rPr>
          <w:sz w:val="26"/>
          <w:szCs w:val="26"/>
        </w:rPr>
        <w:t>11,4</w:t>
      </w:r>
      <w:r w:rsidRPr="00C45755">
        <w:rPr>
          <w:sz w:val="26"/>
          <w:szCs w:val="26"/>
        </w:rPr>
        <w:t xml:space="preserve"> % от общей суммы расходов.</w:t>
      </w:r>
    </w:p>
    <w:p w:rsidR="008D17E1" w:rsidRPr="00C45755" w:rsidRDefault="008D17E1" w:rsidP="00E57EA4">
      <w:pPr>
        <w:ind w:firstLine="708"/>
        <w:jc w:val="both"/>
        <w:rPr>
          <w:sz w:val="26"/>
          <w:szCs w:val="26"/>
        </w:rPr>
      </w:pPr>
      <w:r w:rsidRPr="00C45755">
        <w:rPr>
          <w:b/>
          <w:i/>
          <w:sz w:val="26"/>
          <w:szCs w:val="26"/>
        </w:rPr>
        <w:t>По подразделу 02 «Функционирование высшего должностного лица муниципального образования»</w:t>
      </w:r>
      <w:r w:rsidRPr="00C45755">
        <w:rPr>
          <w:sz w:val="26"/>
          <w:szCs w:val="26"/>
        </w:rPr>
        <w:t xml:space="preserve"> - расходы на содержание мэра Черемховского района осуществлены на сумму 2</w:t>
      </w:r>
      <w:r>
        <w:rPr>
          <w:sz w:val="26"/>
          <w:szCs w:val="26"/>
        </w:rPr>
        <w:t> 373,4</w:t>
      </w:r>
      <w:r w:rsidRPr="00C45755">
        <w:rPr>
          <w:sz w:val="26"/>
          <w:szCs w:val="26"/>
        </w:rPr>
        <w:t xml:space="preserve"> тыс. руб.</w:t>
      </w:r>
    </w:p>
    <w:p w:rsidR="008D17E1" w:rsidRPr="00C45755" w:rsidRDefault="008D17E1" w:rsidP="00E57EA4">
      <w:pPr>
        <w:ind w:firstLine="708"/>
        <w:jc w:val="both"/>
        <w:rPr>
          <w:sz w:val="26"/>
          <w:szCs w:val="26"/>
        </w:rPr>
      </w:pPr>
      <w:r w:rsidRPr="00C45755">
        <w:rPr>
          <w:b/>
          <w:i/>
          <w:sz w:val="26"/>
          <w:szCs w:val="26"/>
        </w:rPr>
        <w:t>По подразделу 03 «Функционирование законодательных и представительных органов муниципальных образований»</w:t>
      </w:r>
      <w:r w:rsidRPr="00C45755">
        <w:rPr>
          <w:b/>
          <w:sz w:val="26"/>
          <w:szCs w:val="26"/>
        </w:rPr>
        <w:t xml:space="preserve"> - </w:t>
      </w:r>
      <w:r w:rsidRPr="00C45755">
        <w:rPr>
          <w:sz w:val="26"/>
          <w:szCs w:val="26"/>
        </w:rPr>
        <w:t xml:space="preserve">расходы на содержание  и обеспечение деятельности Думы Черемховского района в сумме </w:t>
      </w:r>
      <w:r>
        <w:rPr>
          <w:sz w:val="26"/>
          <w:szCs w:val="26"/>
        </w:rPr>
        <w:t>1 500,8</w:t>
      </w:r>
      <w:r w:rsidRPr="00C45755">
        <w:rPr>
          <w:sz w:val="26"/>
          <w:szCs w:val="26"/>
        </w:rPr>
        <w:t xml:space="preserve"> тыс. руб. </w:t>
      </w:r>
    </w:p>
    <w:p w:rsidR="008D17E1" w:rsidRDefault="008D17E1" w:rsidP="00E57EA4">
      <w:pPr>
        <w:ind w:firstLine="708"/>
        <w:jc w:val="both"/>
        <w:rPr>
          <w:sz w:val="26"/>
          <w:szCs w:val="26"/>
        </w:rPr>
      </w:pPr>
      <w:r w:rsidRPr="002910D5">
        <w:rPr>
          <w:b/>
          <w:i/>
          <w:sz w:val="26"/>
          <w:szCs w:val="26"/>
        </w:rPr>
        <w:t xml:space="preserve">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2910D5">
        <w:rPr>
          <w:sz w:val="26"/>
          <w:szCs w:val="26"/>
        </w:rPr>
        <w:t xml:space="preserve">объем расходов на обеспечение деятельности администрации Черемховского района составил </w:t>
      </w:r>
      <w:r>
        <w:rPr>
          <w:sz w:val="26"/>
          <w:szCs w:val="26"/>
        </w:rPr>
        <w:t>27 172,4</w:t>
      </w:r>
      <w:r w:rsidRPr="002910D5">
        <w:rPr>
          <w:sz w:val="26"/>
          <w:szCs w:val="26"/>
        </w:rPr>
        <w:t xml:space="preserve"> тыс. руб.</w:t>
      </w:r>
    </w:p>
    <w:p w:rsidR="008D17E1" w:rsidRPr="002910D5" w:rsidRDefault="008D17E1" w:rsidP="00E57EA4">
      <w:pPr>
        <w:ind w:firstLine="708"/>
        <w:jc w:val="both"/>
        <w:rPr>
          <w:sz w:val="26"/>
          <w:szCs w:val="26"/>
        </w:rPr>
      </w:pPr>
      <w:r w:rsidRPr="002910D5">
        <w:rPr>
          <w:b/>
          <w:i/>
          <w:sz w:val="26"/>
          <w:szCs w:val="26"/>
        </w:rPr>
        <w:t>По подразделу 0</w:t>
      </w:r>
      <w:r>
        <w:rPr>
          <w:b/>
          <w:i/>
          <w:sz w:val="26"/>
          <w:szCs w:val="26"/>
        </w:rPr>
        <w:t>5</w:t>
      </w:r>
      <w:r w:rsidRPr="002910D5">
        <w:rPr>
          <w:b/>
          <w:i/>
          <w:sz w:val="26"/>
          <w:szCs w:val="26"/>
        </w:rPr>
        <w:t xml:space="preserve"> «</w:t>
      </w:r>
      <w:r>
        <w:rPr>
          <w:b/>
          <w:i/>
          <w:sz w:val="26"/>
          <w:szCs w:val="26"/>
        </w:rPr>
        <w:t>Судебная система</w:t>
      </w:r>
      <w:r w:rsidRPr="002910D5">
        <w:rPr>
          <w:b/>
          <w:i/>
          <w:sz w:val="26"/>
          <w:szCs w:val="26"/>
        </w:rPr>
        <w:t>»</w:t>
      </w:r>
      <w:r>
        <w:rPr>
          <w:b/>
          <w:i/>
          <w:sz w:val="26"/>
          <w:szCs w:val="26"/>
        </w:rPr>
        <w:t xml:space="preserve"> </w:t>
      </w:r>
      <w:r w:rsidRPr="002910D5">
        <w:rPr>
          <w:sz w:val="26"/>
          <w:szCs w:val="26"/>
        </w:rPr>
        <w:t>осуществлены расходы за счет средств субвенций на</w:t>
      </w:r>
      <w:r>
        <w:rPr>
          <w:sz w:val="26"/>
          <w:szCs w:val="26"/>
        </w:rPr>
        <w:t xml:space="preserve"> о</w:t>
      </w:r>
      <w:r w:rsidRPr="00EC4C33">
        <w:rPr>
          <w:sz w:val="26"/>
          <w:szCs w:val="26"/>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sz w:val="26"/>
          <w:szCs w:val="26"/>
        </w:rPr>
        <w:t xml:space="preserve"> в сумме 2,3 тыс. руб. (2,2 тыс. руб. направлены на публикацию списков кандидатов в СМИ, 0,1 тыс. руб. – на приобретение канцелярских товаров).</w:t>
      </w:r>
    </w:p>
    <w:p w:rsidR="008D17E1" w:rsidRDefault="008D17E1" w:rsidP="00E57EA4">
      <w:pPr>
        <w:ind w:firstLine="708"/>
        <w:jc w:val="both"/>
        <w:rPr>
          <w:sz w:val="26"/>
          <w:szCs w:val="26"/>
        </w:rPr>
      </w:pPr>
      <w:r w:rsidRPr="002910D5">
        <w:rPr>
          <w:b/>
          <w:i/>
          <w:sz w:val="26"/>
          <w:szCs w:val="26"/>
        </w:rPr>
        <w:t xml:space="preserve">По подразделу 06 «Обеспечение деятельности финансовых, налоговых и таможенных органов и органов финансового (финансово-бюджетного) надзора» </w:t>
      </w:r>
      <w:r w:rsidRPr="002910D5">
        <w:rPr>
          <w:sz w:val="26"/>
          <w:szCs w:val="26"/>
        </w:rPr>
        <w:t>отражены</w:t>
      </w:r>
      <w:r w:rsidRPr="002910D5">
        <w:rPr>
          <w:b/>
          <w:i/>
          <w:sz w:val="26"/>
          <w:szCs w:val="26"/>
        </w:rPr>
        <w:t xml:space="preserve"> </w:t>
      </w:r>
      <w:r w:rsidRPr="002910D5">
        <w:rPr>
          <w:sz w:val="26"/>
          <w:szCs w:val="26"/>
        </w:rPr>
        <w:t>расходы на обеспечение деятельности</w:t>
      </w:r>
      <w:r w:rsidRPr="002910D5">
        <w:rPr>
          <w:b/>
          <w:i/>
          <w:sz w:val="26"/>
          <w:szCs w:val="26"/>
        </w:rPr>
        <w:t xml:space="preserve"> </w:t>
      </w:r>
      <w:r w:rsidRPr="002910D5">
        <w:rPr>
          <w:sz w:val="26"/>
          <w:szCs w:val="26"/>
        </w:rPr>
        <w:t xml:space="preserve">Финансового управления Черемховского района в сумме </w:t>
      </w:r>
      <w:r>
        <w:rPr>
          <w:sz w:val="26"/>
          <w:szCs w:val="26"/>
        </w:rPr>
        <w:t>8 059,5</w:t>
      </w:r>
      <w:r w:rsidRPr="002910D5">
        <w:rPr>
          <w:sz w:val="26"/>
          <w:szCs w:val="26"/>
        </w:rPr>
        <w:t xml:space="preserve"> тыс. руб. и Контрольно-счетной палаты в сумме </w:t>
      </w:r>
      <w:r>
        <w:rPr>
          <w:sz w:val="26"/>
          <w:szCs w:val="26"/>
        </w:rPr>
        <w:t>1 947,6</w:t>
      </w:r>
      <w:r w:rsidRPr="002910D5">
        <w:rPr>
          <w:sz w:val="26"/>
          <w:szCs w:val="26"/>
        </w:rPr>
        <w:t xml:space="preserve"> тыс. руб. </w:t>
      </w:r>
    </w:p>
    <w:p w:rsidR="008D17E1" w:rsidRPr="00D51499" w:rsidRDefault="008D17E1" w:rsidP="00E57EA4">
      <w:pPr>
        <w:ind w:firstLine="708"/>
        <w:jc w:val="both"/>
        <w:rPr>
          <w:sz w:val="26"/>
          <w:szCs w:val="26"/>
        </w:rPr>
      </w:pPr>
      <w:r w:rsidRPr="002910D5">
        <w:rPr>
          <w:b/>
          <w:i/>
          <w:sz w:val="26"/>
          <w:szCs w:val="26"/>
        </w:rPr>
        <w:t>По подразделу 0</w:t>
      </w:r>
      <w:r>
        <w:rPr>
          <w:b/>
          <w:i/>
          <w:sz w:val="26"/>
          <w:szCs w:val="26"/>
        </w:rPr>
        <w:t>7</w:t>
      </w:r>
      <w:r w:rsidRPr="002910D5">
        <w:rPr>
          <w:b/>
          <w:i/>
          <w:sz w:val="26"/>
          <w:szCs w:val="26"/>
        </w:rPr>
        <w:t xml:space="preserve"> «Обеспечение </w:t>
      </w:r>
      <w:r>
        <w:rPr>
          <w:b/>
          <w:i/>
          <w:sz w:val="26"/>
          <w:szCs w:val="26"/>
        </w:rPr>
        <w:t>проведения выборов и референдумов</w:t>
      </w:r>
      <w:r w:rsidRPr="002910D5">
        <w:rPr>
          <w:b/>
          <w:i/>
          <w:sz w:val="26"/>
          <w:szCs w:val="26"/>
        </w:rPr>
        <w:t>»</w:t>
      </w:r>
      <w:r>
        <w:rPr>
          <w:b/>
          <w:i/>
          <w:sz w:val="26"/>
          <w:szCs w:val="26"/>
        </w:rPr>
        <w:t xml:space="preserve"> </w:t>
      </w:r>
      <w:r w:rsidRPr="00D51499">
        <w:rPr>
          <w:sz w:val="26"/>
          <w:szCs w:val="26"/>
        </w:rPr>
        <w:t>осуществлены расходы на проведение выборов в представительный орган Черемховского районного муниципального образования на сумму 2 000,0 тыс. руб.</w:t>
      </w:r>
    </w:p>
    <w:p w:rsidR="008D17E1" w:rsidRPr="002910D5" w:rsidRDefault="008D17E1" w:rsidP="00E57EA4">
      <w:pPr>
        <w:ind w:firstLine="708"/>
        <w:jc w:val="both"/>
        <w:rPr>
          <w:sz w:val="26"/>
          <w:szCs w:val="26"/>
        </w:rPr>
      </w:pPr>
      <w:r w:rsidRPr="002910D5">
        <w:rPr>
          <w:b/>
          <w:i/>
          <w:sz w:val="26"/>
          <w:szCs w:val="26"/>
        </w:rPr>
        <w:t xml:space="preserve">По подразделу 11 «Резервные фонды» </w:t>
      </w:r>
      <w:r w:rsidRPr="002910D5">
        <w:rPr>
          <w:sz w:val="26"/>
          <w:szCs w:val="26"/>
        </w:rPr>
        <w:t>отражены плановые назначения в сумме 300 тыс. руб. с целью создания резервного фонда администрации Черемховского районного муниципального образования. Кассовых расходов за счет средств резервного фонда из бюджета района за период 201</w:t>
      </w:r>
      <w:r>
        <w:rPr>
          <w:sz w:val="26"/>
          <w:szCs w:val="26"/>
        </w:rPr>
        <w:t>4</w:t>
      </w:r>
      <w:r w:rsidRPr="002910D5">
        <w:rPr>
          <w:sz w:val="26"/>
          <w:szCs w:val="26"/>
        </w:rPr>
        <w:t xml:space="preserve"> года не производилось.</w:t>
      </w:r>
    </w:p>
    <w:p w:rsidR="008D17E1" w:rsidRPr="00457272" w:rsidRDefault="008D17E1" w:rsidP="00E57EA4">
      <w:pPr>
        <w:ind w:firstLine="708"/>
        <w:jc w:val="both"/>
        <w:rPr>
          <w:sz w:val="26"/>
          <w:szCs w:val="26"/>
        </w:rPr>
      </w:pPr>
      <w:r w:rsidRPr="00457272">
        <w:rPr>
          <w:b/>
          <w:i/>
          <w:sz w:val="26"/>
          <w:szCs w:val="26"/>
        </w:rPr>
        <w:t xml:space="preserve">По подразделу 13 «Другие общегосударственные вопросы» </w:t>
      </w:r>
      <w:r w:rsidRPr="00457272">
        <w:rPr>
          <w:sz w:val="26"/>
          <w:szCs w:val="26"/>
        </w:rPr>
        <w:t xml:space="preserve"> общий объем расходов составил 35 050,9 тыс. руб. при плановых назначениях 35 822,3 тыс. руб.</w:t>
      </w:r>
    </w:p>
    <w:p w:rsidR="008D17E1" w:rsidRPr="002D65EA" w:rsidRDefault="008D17E1" w:rsidP="00E57EA4">
      <w:pPr>
        <w:ind w:firstLine="708"/>
        <w:jc w:val="both"/>
        <w:rPr>
          <w:sz w:val="26"/>
          <w:szCs w:val="26"/>
        </w:rPr>
      </w:pPr>
      <w:r w:rsidRPr="002D65EA">
        <w:rPr>
          <w:sz w:val="26"/>
          <w:szCs w:val="26"/>
        </w:rPr>
        <w:t>Содержание Комитета по управлению муниципальным имуществом составило 3</w:t>
      </w:r>
      <w:r>
        <w:rPr>
          <w:sz w:val="26"/>
          <w:szCs w:val="26"/>
        </w:rPr>
        <w:t> </w:t>
      </w:r>
      <w:r w:rsidRPr="002D65EA">
        <w:rPr>
          <w:sz w:val="26"/>
          <w:szCs w:val="26"/>
        </w:rPr>
        <w:t>37</w:t>
      </w:r>
      <w:r>
        <w:rPr>
          <w:sz w:val="26"/>
          <w:szCs w:val="26"/>
        </w:rPr>
        <w:t>6,8</w:t>
      </w:r>
      <w:r w:rsidRPr="002D65EA">
        <w:rPr>
          <w:sz w:val="26"/>
          <w:szCs w:val="26"/>
        </w:rPr>
        <w:t xml:space="preserve"> тыс. руб.</w:t>
      </w:r>
    </w:p>
    <w:p w:rsidR="008D17E1" w:rsidRPr="002D65EA" w:rsidRDefault="008D17E1" w:rsidP="00E57EA4">
      <w:pPr>
        <w:ind w:firstLine="708"/>
        <w:jc w:val="both"/>
        <w:rPr>
          <w:sz w:val="26"/>
          <w:szCs w:val="26"/>
        </w:rPr>
      </w:pPr>
      <w:r w:rsidRPr="002D65EA">
        <w:rPr>
          <w:sz w:val="26"/>
          <w:szCs w:val="26"/>
        </w:rPr>
        <w:t xml:space="preserve">Расходы бюджета на содержание Муниципального казенного учреждения «Централизованная бухгалтерия составили – </w:t>
      </w:r>
      <w:r>
        <w:rPr>
          <w:sz w:val="26"/>
          <w:szCs w:val="26"/>
        </w:rPr>
        <w:t>17 375,5</w:t>
      </w:r>
      <w:r w:rsidRPr="002D65EA">
        <w:rPr>
          <w:sz w:val="26"/>
          <w:szCs w:val="26"/>
        </w:rPr>
        <w:t xml:space="preserve"> тыс. руб., </w:t>
      </w:r>
      <w:r>
        <w:rPr>
          <w:sz w:val="26"/>
          <w:szCs w:val="26"/>
        </w:rPr>
        <w:t>95,7</w:t>
      </w:r>
      <w:r w:rsidRPr="002D65EA">
        <w:rPr>
          <w:sz w:val="26"/>
          <w:szCs w:val="26"/>
        </w:rPr>
        <w:t xml:space="preserve">% из которых направлены на оплату труда и начисления на выплаты по оплате труда. </w:t>
      </w:r>
    </w:p>
    <w:p w:rsidR="008D17E1" w:rsidRPr="002D65EA" w:rsidRDefault="008D17E1" w:rsidP="00E57EA4">
      <w:pPr>
        <w:ind w:firstLine="708"/>
        <w:jc w:val="both"/>
        <w:rPr>
          <w:sz w:val="26"/>
          <w:szCs w:val="26"/>
        </w:rPr>
      </w:pPr>
      <w:r w:rsidRPr="002D65EA">
        <w:rPr>
          <w:sz w:val="26"/>
          <w:szCs w:val="26"/>
        </w:rPr>
        <w:t xml:space="preserve">Кроме того, по данному разделу произведены расходы на предоставление субсидий бюджетному учреждению «Автоцентр» в сумме  </w:t>
      </w:r>
      <w:r>
        <w:rPr>
          <w:sz w:val="26"/>
          <w:szCs w:val="26"/>
        </w:rPr>
        <w:t>10</w:t>
      </w:r>
      <w:r w:rsidRPr="002D65EA">
        <w:rPr>
          <w:sz w:val="26"/>
          <w:szCs w:val="26"/>
        </w:rPr>
        <w:t> </w:t>
      </w:r>
      <w:r>
        <w:rPr>
          <w:sz w:val="26"/>
          <w:szCs w:val="26"/>
        </w:rPr>
        <w:t>2</w:t>
      </w:r>
      <w:r w:rsidRPr="002D65EA">
        <w:rPr>
          <w:sz w:val="26"/>
          <w:szCs w:val="26"/>
        </w:rPr>
        <w:t xml:space="preserve">00,0 тыс. руб., бюджетному учреждению «Проектсметсервис» в сумме </w:t>
      </w:r>
      <w:r>
        <w:rPr>
          <w:sz w:val="26"/>
          <w:szCs w:val="26"/>
        </w:rPr>
        <w:t>770</w:t>
      </w:r>
      <w:r w:rsidRPr="002D65EA">
        <w:rPr>
          <w:sz w:val="26"/>
          <w:szCs w:val="26"/>
        </w:rPr>
        <w:t>,0 тыс. руб.</w:t>
      </w:r>
    </w:p>
    <w:p w:rsidR="008D17E1" w:rsidRPr="00925D9A" w:rsidRDefault="008D17E1" w:rsidP="00E57EA4">
      <w:pPr>
        <w:ind w:firstLine="708"/>
        <w:jc w:val="both"/>
        <w:rPr>
          <w:sz w:val="26"/>
          <w:szCs w:val="26"/>
        </w:rPr>
      </w:pPr>
      <w:r w:rsidRPr="00925D9A">
        <w:rPr>
          <w:sz w:val="26"/>
          <w:szCs w:val="26"/>
        </w:rPr>
        <w:t xml:space="preserve">В размере </w:t>
      </w:r>
      <w:r>
        <w:rPr>
          <w:sz w:val="26"/>
          <w:szCs w:val="26"/>
        </w:rPr>
        <w:t>66,2</w:t>
      </w:r>
      <w:r w:rsidRPr="00925D9A">
        <w:rPr>
          <w:sz w:val="26"/>
          <w:szCs w:val="26"/>
        </w:rPr>
        <w:t xml:space="preserve"> тыс. руб. оплачены взносы муниципального района в НО Ассоциация муниципальных образований. </w:t>
      </w:r>
    </w:p>
    <w:p w:rsidR="008D17E1" w:rsidRDefault="008D17E1" w:rsidP="00E57EA4">
      <w:pPr>
        <w:ind w:firstLine="708"/>
        <w:jc w:val="both"/>
        <w:rPr>
          <w:sz w:val="26"/>
          <w:szCs w:val="26"/>
        </w:rPr>
      </w:pPr>
      <w:r w:rsidRPr="00500B58">
        <w:rPr>
          <w:sz w:val="26"/>
          <w:szCs w:val="26"/>
        </w:rPr>
        <w:t>Расходы Администрации ЧРМО по договорам, заключенным с федеральной</w:t>
      </w:r>
      <w:r w:rsidRPr="00925D9A">
        <w:rPr>
          <w:sz w:val="26"/>
          <w:szCs w:val="26"/>
        </w:rPr>
        <w:t xml:space="preserve"> службой государственной статистики составили 8,4 тыс. руб.</w:t>
      </w:r>
      <w:r>
        <w:rPr>
          <w:sz w:val="26"/>
          <w:szCs w:val="26"/>
        </w:rPr>
        <w:t xml:space="preserve"> (кредиторская задолженность за 2013 год).</w:t>
      </w:r>
    </w:p>
    <w:p w:rsidR="008D17E1" w:rsidRDefault="008D17E1" w:rsidP="00E57EA4">
      <w:pPr>
        <w:ind w:firstLine="708"/>
        <w:jc w:val="both"/>
        <w:rPr>
          <w:sz w:val="26"/>
          <w:szCs w:val="26"/>
        </w:rPr>
      </w:pPr>
      <w:r>
        <w:rPr>
          <w:sz w:val="26"/>
          <w:szCs w:val="26"/>
        </w:rPr>
        <w:t>В соответствии с Постановлением Администрации ЧРМО от 12.05.2012 №339 «О поощрениях мэра Черемховского районного муниципального образования» за период 2014 года осуществлены выплаты на сумму 61,8 тыс. руб.</w:t>
      </w:r>
    </w:p>
    <w:p w:rsidR="008D17E1" w:rsidRPr="00925D9A" w:rsidRDefault="008D17E1" w:rsidP="00E57EA4">
      <w:pPr>
        <w:ind w:firstLine="708"/>
        <w:jc w:val="both"/>
        <w:rPr>
          <w:sz w:val="26"/>
          <w:szCs w:val="26"/>
        </w:rPr>
      </w:pPr>
      <w:r>
        <w:rPr>
          <w:sz w:val="26"/>
          <w:szCs w:val="26"/>
        </w:rPr>
        <w:t>В размере 19,7 тыс. руб. Комитетом по управлению имуществом осуществлена плата за пользование чужими денежными средствами в соответствии с мировым соглашением, заключенным с ИФ ФГУП Ростехинвентаризация-Федеральное БТИ.</w:t>
      </w:r>
    </w:p>
    <w:p w:rsidR="008D17E1" w:rsidRPr="00930963" w:rsidRDefault="008D17E1" w:rsidP="00E57EA4">
      <w:pPr>
        <w:ind w:firstLine="708"/>
        <w:jc w:val="both"/>
        <w:rPr>
          <w:sz w:val="26"/>
          <w:szCs w:val="26"/>
        </w:rPr>
      </w:pPr>
      <w:r w:rsidRPr="00930963">
        <w:rPr>
          <w:sz w:val="26"/>
          <w:szCs w:val="26"/>
        </w:rPr>
        <w:t xml:space="preserve">Проведение районных мероприятий в рамках празднования Дня района  в сумме </w:t>
      </w:r>
      <w:r>
        <w:rPr>
          <w:sz w:val="26"/>
          <w:szCs w:val="26"/>
        </w:rPr>
        <w:t>7</w:t>
      </w:r>
      <w:r w:rsidRPr="00930963">
        <w:rPr>
          <w:sz w:val="26"/>
          <w:szCs w:val="26"/>
        </w:rPr>
        <w:t>,</w:t>
      </w:r>
      <w:r>
        <w:rPr>
          <w:sz w:val="26"/>
          <w:szCs w:val="26"/>
        </w:rPr>
        <w:t>1</w:t>
      </w:r>
      <w:r w:rsidRPr="00930963">
        <w:rPr>
          <w:sz w:val="26"/>
          <w:szCs w:val="26"/>
        </w:rPr>
        <w:t xml:space="preserve"> тыс. руб.</w:t>
      </w:r>
    </w:p>
    <w:p w:rsidR="008D17E1" w:rsidRPr="00EB55FA" w:rsidRDefault="008D17E1" w:rsidP="00E57EA4">
      <w:pPr>
        <w:ind w:firstLine="708"/>
        <w:jc w:val="both"/>
        <w:rPr>
          <w:sz w:val="26"/>
          <w:szCs w:val="26"/>
        </w:rPr>
      </w:pPr>
      <w:r w:rsidRPr="003E75D1">
        <w:rPr>
          <w:sz w:val="26"/>
          <w:szCs w:val="26"/>
        </w:rPr>
        <w:t xml:space="preserve">Содержание муниципального специализированного жилого фонда составило 9 тыс. руб., </w:t>
      </w:r>
      <w:r w:rsidRPr="00930963">
        <w:rPr>
          <w:sz w:val="26"/>
          <w:szCs w:val="26"/>
        </w:rPr>
        <w:t xml:space="preserve">оплата госпошлины в размере </w:t>
      </w:r>
      <w:r>
        <w:rPr>
          <w:sz w:val="26"/>
          <w:szCs w:val="26"/>
        </w:rPr>
        <w:t>0,7</w:t>
      </w:r>
      <w:r w:rsidRPr="00930963">
        <w:rPr>
          <w:sz w:val="26"/>
          <w:szCs w:val="26"/>
        </w:rPr>
        <w:t xml:space="preserve"> тыс. руб., 75</w:t>
      </w:r>
      <w:r w:rsidRPr="00EB55FA">
        <w:rPr>
          <w:sz w:val="26"/>
          <w:szCs w:val="26"/>
        </w:rPr>
        <w:t>,8 тыс. руб. – оплата транспортного налога.</w:t>
      </w:r>
    </w:p>
    <w:p w:rsidR="008D17E1" w:rsidRPr="00D72521" w:rsidRDefault="008D17E1" w:rsidP="00E57EA4">
      <w:pPr>
        <w:ind w:firstLine="708"/>
        <w:jc w:val="both"/>
        <w:rPr>
          <w:sz w:val="26"/>
          <w:szCs w:val="26"/>
          <w:highlight w:val="yellow"/>
        </w:rPr>
      </w:pPr>
      <w:r>
        <w:rPr>
          <w:sz w:val="26"/>
          <w:szCs w:val="26"/>
        </w:rPr>
        <w:t>За счет средств, полученных в соответствии с соглашением о социально-экономическом сотрудничестве, на оплату услуг оценщика по котельной в п. Михайловка направлено 99,0 тыс. руб.</w:t>
      </w:r>
    </w:p>
    <w:p w:rsidR="008D17E1" w:rsidRPr="00B84B2C" w:rsidRDefault="008D17E1" w:rsidP="00E57EA4">
      <w:pPr>
        <w:ind w:firstLine="708"/>
        <w:jc w:val="both"/>
        <w:rPr>
          <w:sz w:val="26"/>
          <w:szCs w:val="26"/>
        </w:rPr>
      </w:pPr>
      <w:r w:rsidRPr="00B84B2C">
        <w:rPr>
          <w:sz w:val="26"/>
          <w:szCs w:val="26"/>
        </w:rPr>
        <w:t xml:space="preserve">В общей сумме расходов по </w:t>
      </w:r>
      <w:r>
        <w:rPr>
          <w:sz w:val="26"/>
          <w:szCs w:val="26"/>
        </w:rPr>
        <w:t>под</w:t>
      </w:r>
      <w:r w:rsidRPr="00B84B2C">
        <w:rPr>
          <w:sz w:val="26"/>
          <w:szCs w:val="26"/>
        </w:rPr>
        <w:t xml:space="preserve">разделу отражаются также расходы за счет средств областного бюджета - субвенции на осуществление </w:t>
      </w:r>
      <w:r>
        <w:rPr>
          <w:sz w:val="26"/>
          <w:szCs w:val="26"/>
        </w:rPr>
        <w:t xml:space="preserve">переданных </w:t>
      </w:r>
      <w:r w:rsidRPr="00B84B2C">
        <w:rPr>
          <w:sz w:val="26"/>
          <w:szCs w:val="26"/>
        </w:rPr>
        <w:t xml:space="preserve">государственных полномочий в сумме </w:t>
      </w:r>
      <w:r>
        <w:rPr>
          <w:sz w:val="26"/>
          <w:szCs w:val="26"/>
        </w:rPr>
        <w:t>2 865,9</w:t>
      </w:r>
      <w:r w:rsidRPr="00B84B2C">
        <w:rPr>
          <w:sz w:val="26"/>
          <w:szCs w:val="26"/>
        </w:rPr>
        <w:t xml:space="preserve"> тыс. руб., из них:</w:t>
      </w:r>
    </w:p>
    <w:p w:rsidR="008D17E1" w:rsidRPr="008634B2" w:rsidRDefault="008D17E1" w:rsidP="00E57EA4">
      <w:pPr>
        <w:ind w:firstLine="708"/>
        <w:jc w:val="both"/>
        <w:rPr>
          <w:sz w:val="26"/>
          <w:szCs w:val="26"/>
        </w:rPr>
      </w:pPr>
      <w:r w:rsidRPr="008634B2">
        <w:rPr>
          <w:sz w:val="26"/>
          <w:szCs w:val="26"/>
        </w:rPr>
        <w:t>- 1</w:t>
      </w:r>
      <w:r>
        <w:rPr>
          <w:sz w:val="26"/>
          <w:szCs w:val="26"/>
        </w:rPr>
        <w:t> 236,7</w:t>
      </w:r>
      <w:r w:rsidRPr="008634B2">
        <w:rPr>
          <w:sz w:val="26"/>
          <w:szCs w:val="26"/>
        </w:rPr>
        <w:t xml:space="preserve"> тыс. руб. - хранение, комплектование, учет и использование архивных документов, относящихся к областной государственной собственности;</w:t>
      </w:r>
    </w:p>
    <w:p w:rsidR="008D17E1" w:rsidRPr="008634B2" w:rsidRDefault="008D17E1" w:rsidP="00E57EA4">
      <w:pPr>
        <w:ind w:firstLine="708"/>
        <w:jc w:val="both"/>
        <w:rPr>
          <w:sz w:val="26"/>
          <w:szCs w:val="26"/>
        </w:rPr>
      </w:pPr>
      <w:r w:rsidRPr="008634B2">
        <w:rPr>
          <w:sz w:val="26"/>
          <w:szCs w:val="26"/>
        </w:rPr>
        <w:t xml:space="preserve">- </w:t>
      </w:r>
      <w:r>
        <w:rPr>
          <w:sz w:val="26"/>
          <w:szCs w:val="26"/>
        </w:rPr>
        <w:t>637,3</w:t>
      </w:r>
      <w:r w:rsidRPr="008634B2">
        <w:rPr>
          <w:sz w:val="26"/>
          <w:szCs w:val="26"/>
        </w:rPr>
        <w:t xml:space="preserve"> тыс. руб. - определение персонального состава и обеспечение деятельности административных комиссий;</w:t>
      </w:r>
    </w:p>
    <w:p w:rsidR="008D17E1" w:rsidRPr="008634B2" w:rsidRDefault="008D17E1" w:rsidP="00E57EA4">
      <w:pPr>
        <w:ind w:firstLine="708"/>
        <w:jc w:val="both"/>
        <w:rPr>
          <w:sz w:val="26"/>
          <w:szCs w:val="26"/>
        </w:rPr>
      </w:pPr>
      <w:r w:rsidRPr="008634B2">
        <w:rPr>
          <w:sz w:val="26"/>
          <w:szCs w:val="26"/>
        </w:rPr>
        <w:t xml:space="preserve">- </w:t>
      </w:r>
      <w:r>
        <w:rPr>
          <w:sz w:val="26"/>
          <w:szCs w:val="26"/>
        </w:rPr>
        <w:t>413,7</w:t>
      </w:r>
      <w:r w:rsidRPr="008634B2">
        <w:rPr>
          <w:sz w:val="26"/>
          <w:szCs w:val="26"/>
        </w:rPr>
        <w:t xml:space="preserve"> тыс. руб. - осуществление лицензирования розничной продажи алкогольной продукции;  </w:t>
      </w:r>
    </w:p>
    <w:p w:rsidR="008D17E1" w:rsidRDefault="008D17E1" w:rsidP="00E57EA4">
      <w:pPr>
        <w:ind w:firstLine="708"/>
        <w:jc w:val="both"/>
        <w:rPr>
          <w:sz w:val="26"/>
          <w:szCs w:val="26"/>
        </w:rPr>
      </w:pPr>
      <w:r w:rsidRPr="008634B2">
        <w:rPr>
          <w:sz w:val="26"/>
          <w:szCs w:val="26"/>
        </w:rPr>
        <w:t xml:space="preserve">- </w:t>
      </w:r>
      <w:r>
        <w:rPr>
          <w:sz w:val="26"/>
          <w:szCs w:val="26"/>
        </w:rPr>
        <w:t>578,2</w:t>
      </w:r>
      <w:r w:rsidRPr="008634B2">
        <w:rPr>
          <w:sz w:val="26"/>
          <w:szCs w:val="26"/>
        </w:rPr>
        <w:t xml:space="preserve"> тыс. руб. - государственные полномочия в области охраны труда.</w:t>
      </w:r>
    </w:p>
    <w:p w:rsidR="008D17E1" w:rsidRPr="00D72521" w:rsidRDefault="008D17E1" w:rsidP="00E57EA4">
      <w:pPr>
        <w:ind w:firstLine="708"/>
        <w:jc w:val="both"/>
        <w:rPr>
          <w:sz w:val="26"/>
          <w:szCs w:val="26"/>
          <w:highlight w:val="yellow"/>
        </w:rPr>
      </w:pPr>
      <w:r>
        <w:rPr>
          <w:sz w:val="26"/>
          <w:szCs w:val="26"/>
        </w:rPr>
        <w:t>Субвенции в сумме 62,7 тыс. руб. возвращены в областной бюджет.</w:t>
      </w:r>
    </w:p>
    <w:p w:rsidR="008D17E1" w:rsidRPr="004E517C" w:rsidRDefault="008D17E1" w:rsidP="00E57EA4">
      <w:pPr>
        <w:ind w:firstLine="708"/>
        <w:jc w:val="both"/>
        <w:rPr>
          <w:sz w:val="26"/>
          <w:szCs w:val="26"/>
        </w:rPr>
      </w:pPr>
      <w:r w:rsidRPr="004E517C">
        <w:rPr>
          <w:sz w:val="26"/>
          <w:szCs w:val="26"/>
        </w:rPr>
        <w:t>По целевой статье «Целевые программы муниципальных образований» отражены расходы по следующим программам:</w:t>
      </w:r>
    </w:p>
    <w:p w:rsidR="008D17E1" w:rsidRPr="004E517C" w:rsidRDefault="008D17E1" w:rsidP="00E57EA4">
      <w:pPr>
        <w:ind w:firstLine="708"/>
        <w:jc w:val="both"/>
        <w:rPr>
          <w:sz w:val="26"/>
          <w:szCs w:val="26"/>
        </w:rPr>
      </w:pPr>
      <w:r w:rsidRPr="004E517C">
        <w:rPr>
          <w:sz w:val="26"/>
          <w:szCs w:val="26"/>
        </w:rPr>
        <w:t>-  «Инвентаризация муниципальных объектов недвижимости Черемховского районного муниципальног</w:t>
      </w:r>
      <w:r>
        <w:rPr>
          <w:sz w:val="26"/>
          <w:szCs w:val="26"/>
        </w:rPr>
        <w:t>о образования» на 2014-2016 годы</w:t>
      </w:r>
      <w:r w:rsidRPr="004E517C">
        <w:rPr>
          <w:sz w:val="26"/>
          <w:szCs w:val="26"/>
        </w:rPr>
        <w:t xml:space="preserve"> в сумме </w:t>
      </w:r>
      <w:r>
        <w:rPr>
          <w:sz w:val="26"/>
          <w:szCs w:val="26"/>
        </w:rPr>
        <w:t>24</w:t>
      </w:r>
      <w:r w:rsidRPr="004E517C">
        <w:rPr>
          <w:sz w:val="26"/>
          <w:szCs w:val="26"/>
        </w:rPr>
        <w:t xml:space="preserve">,0 тыс. руб., что составляет </w:t>
      </w:r>
      <w:r>
        <w:rPr>
          <w:sz w:val="26"/>
          <w:szCs w:val="26"/>
        </w:rPr>
        <w:t>4</w:t>
      </w:r>
      <w:r w:rsidRPr="004E517C">
        <w:rPr>
          <w:sz w:val="26"/>
          <w:szCs w:val="26"/>
        </w:rPr>
        <w:t>% от уточненных плановых назначений;</w:t>
      </w:r>
    </w:p>
    <w:p w:rsidR="008D17E1" w:rsidRPr="004E517C" w:rsidRDefault="008D17E1" w:rsidP="00E57EA4">
      <w:pPr>
        <w:ind w:firstLine="708"/>
        <w:jc w:val="both"/>
        <w:rPr>
          <w:sz w:val="26"/>
          <w:szCs w:val="26"/>
        </w:rPr>
      </w:pPr>
      <w:r w:rsidRPr="004E517C">
        <w:rPr>
          <w:sz w:val="26"/>
          <w:szCs w:val="26"/>
        </w:rPr>
        <w:t>- «Улучшение условий и охра</w:t>
      </w:r>
      <w:r>
        <w:rPr>
          <w:sz w:val="26"/>
          <w:szCs w:val="26"/>
        </w:rPr>
        <w:t>ны труда в Черемховском районном муниципальном образовании»</w:t>
      </w:r>
      <w:r w:rsidRPr="004E517C">
        <w:rPr>
          <w:sz w:val="26"/>
          <w:szCs w:val="26"/>
        </w:rPr>
        <w:t xml:space="preserve"> на </w:t>
      </w:r>
      <w:r>
        <w:rPr>
          <w:sz w:val="26"/>
          <w:szCs w:val="26"/>
        </w:rPr>
        <w:t>2014-2016 гг.</w:t>
      </w:r>
      <w:r w:rsidRPr="004E517C">
        <w:rPr>
          <w:sz w:val="26"/>
          <w:szCs w:val="26"/>
        </w:rPr>
        <w:t xml:space="preserve"> в сумме </w:t>
      </w:r>
      <w:r>
        <w:rPr>
          <w:sz w:val="26"/>
          <w:szCs w:val="26"/>
        </w:rPr>
        <w:t>21,0</w:t>
      </w:r>
      <w:r w:rsidRPr="004E517C">
        <w:rPr>
          <w:sz w:val="26"/>
          <w:szCs w:val="26"/>
        </w:rPr>
        <w:t xml:space="preserve"> тыс. руб. В рамках программы были приобретены верхонки для кочегаров бюджетных учреждений на сумму 3 тыс. руб., проведены конкурсы на определение лучшего специалиста в области охраны труда, лучшую организацию работы по охране труда по итогам 201</w:t>
      </w:r>
      <w:r>
        <w:rPr>
          <w:sz w:val="26"/>
          <w:szCs w:val="26"/>
        </w:rPr>
        <w:t>3</w:t>
      </w:r>
      <w:r w:rsidRPr="004E517C">
        <w:rPr>
          <w:sz w:val="26"/>
          <w:szCs w:val="26"/>
        </w:rPr>
        <w:t xml:space="preserve"> года на сумму 1</w:t>
      </w:r>
      <w:r>
        <w:rPr>
          <w:sz w:val="26"/>
          <w:szCs w:val="26"/>
        </w:rPr>
        <w:t>8</w:t>
      </w:r>
      <w:r w:rsidRPr="004E517C">
        <w:rPr>
          <w:sz w:val="26"/>
          <w:szCs w:val="26"/>
        </w:rPr>
        <w:t xml:space="preserve"> тыс. руб.;</w:t>
      </w:r>
    </w:p>
    <w:p w:rsidR="008D17E1" w:rsidRPr="00572D2C" w:rsidRDefault="008D17E1" w:rsidP="00E57EA4">
      <w:pPr>
        <w:ind w:firstLine="708"/>
        <w:jc w:val="both"/>
        <w:rPr>
          <w:sz w:val="26"/>
          <w:szCs w:val="26"/>
        </w:rPr>
      </w:pPr>
      <w:r w:rsidRPr="00572D2C">
        <w:rPr>
          <w:sz w:val="26"/>
          <w:szCs w:val="26"/>
        </w:rPr>
        <w:t>- «Профилактика правонарушений в Черемховском районном муниципальном образовании» на 201</w:t>
      </w:r>
      <w:r>
        <w:rPr>
          <w:sz w:val="26"/>
          <w:szCs w:val="26"/>
        </w:rPr>
        <w:t>4</w:t>
      </w:r>
      <w:r w:rsidRPr="00572D2C">
        <w:rPr>
          <w:sz w:val="26"/>
          <w:szCs w:val="26"/>
        </w:rPr>
        <w:t xml:space="preserve">-2016 гг. в сумме </w:t>
      </w:r>
      <w:r>
        <w:rPr>
          <w:sz w:val="26"/>
          <w:szCs w:val="26"/>
        </w:rPr>
        <w:t>35,0</w:t>
      </w:r>
      <w:r w:rsidRPr="00572D2C">
        <w:rPr>
          <w:sz w:val="26"/>
          <w:szCs w:val="26"/>
        </w:rPr>
        <w:t xml:space="preserve"> тыс. руб.;</w:t>
      </w:r>
    </w:p>
    <w:p w:rsidR="008D17E1" w:rsidRPr="00084AF5" w:rsidRDefault="008D17E1" w:rsidP="00E57EA4">
      <w:pPr>
        <w:ind w:firstLine="708"/>
        <w:jc w:val="both"/>
        <w:rPr>
          <w:sz w:val="26"/>
          <w:szCs w:val="26"/>
        </w:rPr>
      </w:pPr>
      <w:r w:rsidRPr="00084AF5">
        <w:rPr>
          <w:sz w:val="26"/>
          <w:szCs w:val="26"/>
        </w:rPr>
        <w:t>- «Повышение эффективности бюджетных расходов Черемховского районного муниципального образования на 201</w:t>
      </w:r>
      <w:r>
        <w:rPr>
          <w:sz w:val="26"/>
          <w:szCs w:val="26"/>
        </w:rPr>
        <w:t>4</w:t>
      </w:r>
      <w:r w:rsidRPr="00084AF5">
        <w:rPr>
          <w:sz w:val="26"/>
          <w:szCs w:val="26"/>
        </w:rPr>
        <w:t>-201</w:t>
      </w:r>
      <w:r>
        <w:rPr>
          <w:sz w:val="26"/>
          <w:szCs w:val="26"/>
        </w:rPr>
        <w:t>6</w:t>
      </w:r>
      <w:r w:rsidRPr="00084AF5">
        <w:rPr>
          <w:sz w:val="26"/>
          <w:szCs w:val="26"/>
        </w:rPr>
        <w:t xml:space="preserve"> годы» в сумме </w:t>
      </w:r>
      <w:r>
        <w:rPr>
          <w:sz w:val="26"/>
          <w:szCs w:val="26"/>
        </w:rPr>
        <w:t>34,9</w:t>
      </w:r>
      <w:r w:rsidRPr="00084AF5">
        <w:rPr>
          <w:sz w:val="26"/>
          <w:szCs w:val="26"/>
        </w:rPr>
        <w:t xml:space="preserve"> тыс. руб. (приобретение компьютерной техники).</w:t>
      </w:r>
    </w:p>
    <w:p w:rsidR="008D17E1" w:rsidRPr="00D72521" w:rsidRDefault="008D17E1" w:rsidP="00E57EA4">
      <w:pPr>
        <w:ind w:firstLine="708"/>
        <w:jc w:val="both"/>
        <w:rPr>
          <w:sz w:val="26"/>
          <w:szCs w:val="26"/>
          <w:highlight w:val="yellow"/>
        </w:rPr>
      </w:pPr>
    </w:p>
    <w:p w:rsidR="008D17E1" w:rsidRPr="00F750A7" w:rsidRDefault="008D17E1" w:rsidP="00E57EA4">
      <w:pPr>
        <w:tabs>
          <w:tab w:val="left" w:pos="5749"/>
        </w:tabs>
        <w:ind w:firstLine="708"/>
        <w:jc w:val="both"/>
        <w:rPr>
          <w:sz w:val="26"/>
          <w:szCs w:val="26"/>
        </w:rPr>
      </w:pPr>
      <w:r w:rsidRPr="00F750A7">
        <w:rPr>
          <w:b/>
          <w:sz w:val="26"/>
          <w:szCs w:val="26"/>
        </w:rPr>
        <w:t>Раздел 04 «Национальная экономика»</w:t>
      </w:r>
      <w:r w:rsidRPr="00F750A7">
        <w:rPr>
          <w:b/>
          <w:i/>
          <w:sz w:val="26"/>
          <w:szCs w:val="26"/>
        </w:rPr>
        <w:t xml:space="preserve"> </w:t>
      </w:r>
      <w:r w:rsidRPr="00F750A7">
        <w:rPr>
          <w:b/>
          <w:i/>
          <w:sz w:val="26"/>
          <w:szCs w:val="26"/>
        </w:rPr>
        <w:tab/>
      </w:r>
    </w:p>
    <w:p w:rsidR="008D17E1" w:rsidRPr="00B07368" w:rsidRDefault="008D17E1" w:rsidP="00E57EA4">
      <w:pPr>
        <w:ind w:firstLine="708"/>
        <w:jc w:val="both"/>
        <w:rPr>
          <w:sz w:val="26"/>
          <w:szCs w:val="26"/>
        </w:rPr>
      </w:pPr>
      <w:r w:rsidRPr="00943BD2">
        <w:rPr>
          <w:b/>
          <w:i/>
          <w:sz w:val="26"/>
          <w:szCs w:val="26"/>
        </w:rPr>
        <w:t>Подраздел 06 «Водные ресурсы»</w:t>
      </w:r>
      <w:r>
        <w:rPr>
          <w:b/>
          <w:i/>
          <w:sz w:val="26"/>
          <w:szCs w:val="26"/>
        </w:rPr>
        <w:t xml:space="preserve"> </w:t>
      </w:r>
      <w:r w:rsidRPr="00B07368">
        <w:rPr>
          <w:sz w:val="26"/>
          <w:szCs w:val="26"/>
        </w:rPr>
        <w:t xml:space="preserve">Плановые назначения по подразделу </w:t>
      </w:r>
      <w:r>
        <w:rPr>
          <w:sz w:val="26"/>
          <w:szCs w:val="26"/>
        </w:rPr>
        <w:t>в сумме</w:t>
      </w:r>
      <w:r w:rsidRPr="00B07368">
        <w:rPr>
          <w:sz w:val="26"/>
          <w:szCs w:val="26"/>
        </w:rPr>
        <w:t xml:space="preserve"> 25,0 тыс. </w:t>
      </w:r>
      <w:r>
        <w:rPr>
          <w:sz w:val="26"/>
          <w:szCs w:val="26"/>
        </w:rPr>
        <w:t>руб. предусмотрены</w:t>
      </w:r>
      <w:r w:rsidRPr="00B07368">
        <w:rPr>
          <w:sz w:val="26"/>
          <w:szCs w:val="26"/>
        </w:rPr>
        <w:t xml:space="preserve"> на исполнение мероприятий муниципальной программы «Охрана окружающей среды на территории Черемховского районного муниципального образования» на 2014-2015 годы</w:t>
      </w:r>
      <w:r>
        <w:rPr>
          <w:sz w:val="26"/>
          <w:szCs w:val="26"/>
        </w:rPr>
        <w:t xml:space="preserve"> (постановка на учет объектов недвижимого имущества, которые не имеют собственников или собственники которых не известны (бесхозяйные гидросооружения)). Кассовое исполнение не осуществлено.</w:t>
      </w:r>
    </w:p>
    <w:p w:rsidR="008D17E1" w:rsidRDefault="008D17E1" w:rsidP="00E57EA4">
      <w:pPr>
        <w:tabs>
          <w:tab w:val="left" w:pos="567"/>
        </w:tabs>
        <w:ind w:firstLine="708"/>
        <w:jc w:val="both"/>
        <w:rPr>
          <w:sz w:val="26"/>
          <w:szCs w:val="26"/>
        </w:rPr>
      </w:pPr>
      <w:r w:rsidRPr="00D82F92">
        <w:rPr>
          <w:b/>
          <w:i/>
          <w:sz w:val="26"/>
          <w:szCs w:val="26"/>
        </w:rPr>
        <w:t xml:space="preserve">Подраздел 09 «Дорожное хозяйство (дорожные фонды)» </w:t>
      </w:r>
      <w:r w:rsidRPr="00640234">
        <w:rPr>
          <w:sz w:val="26"/>
          <w:szCs w:val="26"/>
        </w:rPr>
        <w:t>Исполнение плановых показателей, предусмотренных за счет средств дорожного фонда Черемховского районного муниципального образования на содержание автомобильных дорог и сооружений на них в сумме 129,6 тыс. руб. за период 2014 года не осуществлено. Средства в сумме 521,8 тыс. руб. фактически поступивших в бюджет района от</w:t>
      </w:r>
      <w:r>
        <w:rPr>
          <w:sz w:val="26"/>
          <w:szCs w:val="26"/>
        </w:rPr>
        <w:t xml:space="preserve"> </w:t>
      </w:r>
      <w:r w:rsidRPr="00640234">
        <w:rPr>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отражены в с</w:t>
      </w:r>
      <w:r>
        <w:rPr>
          <w:sz w:val="26"/>
          <w:szCs w:val="26"/>
        </w:rPr>
        <w:t>оставе</w:t>
      </w:r>
      <w:r w:rsidRPr="00640234">
        <w:rPr>
          <w:sz w:val="26"/>
          <w:szCs w:val="26"/>
        </w:rPr>
        <w:t xml:space="preserve"> остатков средств</w:t>
      </w:r>
      <w:r>
        <w:rPr>
          <w:sz w:val="26"/>
          <w:szCs w:val="26"/>
        </w:rPr>
        <w:t xml:space="preserve"> на конец отчетного периода.</w:t>
      </w:r>
    </w:p>
    <w:p w:rsidR="008D17E1" w:rsidRPr="00D72521" w:rsidRDefault="008D17E1" w:rsidP="00E57EA4">
      <w:pPr>
        <w:tabs>
          <w:tab w:val="left" w:pos="567"/>
        </w:tabs>
        <w:ind w:firstLine="708"/>
        <w:jc w:val="both"/>
        <w:rPr>
          <w:sz w:val="26"/>
          <w:szCs w:val="26"/>
          <w:highlight w:val="yellow"/>
        </w:rPr>
      </w:pPr>
      <w:r w:rsidRPr="006775FE">
        <w:rPr>
          <w:sz w:val="26"/>
          <w:szCs w:val="26"/>
        </w:rPr>
        <w:t xml:space="preserve">                                                                                                                                   </w:t>
      </w:r>
      <w:r w:rsidRPr="00D72521">
        <w:rPr>
          <w:sz w:val="26"/>
          <w:szCs w:val="26"/>
          <w:highlight w:val="yellow"/>
        </w:rPr>
        <w:t xml:space="preserve">                                                                                                                                                                                                                                                                                                                                                                                                                                                                                                                                                                                                                                                                                                                                                                                                                                                                                                                                                                                                                                                                                                                                                                                                                                                                                                                                                                                                                                                                                                                                                                                                                                                                                                                                                                                                                                                                                                                                                                                                                                                                                                                                                                                                                                                                                                                                                                                                                                                                                                                                                                                                                                                                                                                                                                                                                                                                                                                                                                                                                                                                                                                                                                                                                                                                                                                                                                                                                                                                                                                                                                                                                                                                                                                                                                                                                                                                                                                                                                                                                                                                                                                                                                                                                                                                                                                                                                                                                                                                                                                                                                                                                                                                                                                                                                                                                                                                                                                                                                                                                                                                                                                                                                                                                                                                                                                                                                                                                                                                                                                                                                                                                                                                                                                                                                                                                                                                                                                                                                                                                                                                                                                                                                                                                                                                                                                                                                                                                                                                                                                                                                                                                                                                                                                                                                                                                                                                                                                                                                                                                                                                                                                                                                                                                                                                                                                                                                                                                                                                                                                                                                                                                                                                                                                                                                                                                                                                                                                                                                                                                                                                                                                                                                                                                                                                                                                                                                                                                                                                                                                                                                                                                                                                                                                                                                                                                                                                                                                                                                                                                                                                                                                                                                                                                                                                                                                                                                                                                                                                                                                                                                                                                                                                                                                                                                                                                                                                                                                                                                                                                                                                                                                                                                                                                                                                                                                                                                                       </w:t>
      </w:r>
    </w:p>
    <w:p w:rsidR="008D17E1" w:rsidRPr="009A4FCA" w:rsidRDefault="008D17E1" w:rsidP="00E57EA4">
      <w:pPr>
        <w:ind w:firstLine="708"/>
        <w:jc w:val="both"/>
        <w:rPr>
          <w:sz w:val="26"/>
          <w:szCs w:val="26"/>
        </w:rPr>
      </w:pPr>
      <w:r w:rsidRPr="009A4FCA">
        <w:rPr>
          <w:b/>
          <w:i/>
          <w:sz w:val="26"/>
          <w:szCs w:val="26"/>
        </w:rPr>
        <w:t>Подраздел 12 «Другие вопросы в области национальной экономики»</w:t>
      </w:r>
      <w:r w:rsidRPr="009A4FCA">
        <w:rPr>
          <w:sz w:val="26"/>
          <w:szCs w:val="26"/>
        </w:rPr>
        <w:t xml:space="preserve"> </w:t>
      </w:r>
    </w:p>
    <w:p w:rsidR="008D17E1" w:rsidRPr="009A4FCA" w:rsidRDefault="008D17E1" w:rsidP="00E57EA4">
      <w:pPr>
        <w:ind w:firstLine="708"/>
        <w:jc w:val="both"/>
        <w:rPr>
          <w:b/>
          <w:i/>
          <w:sz w:val="26"/>
          <w:szCs w:val="26"/>
        </w:rPr>
      </w:pPr>
      <w:r w:rsidRPr="009A4FCA">
        <w:rPr>
          <w:sz w:val="26"/>
          <w:szCs w:val="26"/>
        </w:rPr>
        <w:t>Общая сумма расходов по подразделу составила 1</w:t>
      </w:r>
      <w:r>
        <w:rPr>
          <w:sz w:val="26"/>
          <w:szCs w:val="26"/>
        </w:rPr>
        <w:t> 098,7</w:t>
      </w:r>
      <w:r w:rsidRPr="009A4FCA">
        <w:rPr>
          <w:sz w:val="26"/>
          <w:szCs w:val="26"/>
        </w:rPr>
        <w:t xml:space="preserve"> тыс. руб., что составляет </w:t>
      </w:r>
      <w:r>
        <w:rPr>
          <w:sz w:val="26"/>
          <w:szCs w:val="26"/>
        </w:rPr>
        <w:t>64,5% от плановых назначений, из них:</w:t>
      </w:r>
      <w:r w:rsidRPr="009A4FCA">
        <w:rPr>
          <w:sz w:val="26"/>
          <w:szCs w:val="26"/>
        </w:rPr>
        <w:t xml:space="preserve"> </w:t>
      </w:r>
    </w:p>
    <w:p w:rsidR="008D17E1" w:rsidRPr="00976973" w:rsidRDefault="008D17E1" w:rsidP="00E57EA4">
      <w:pPr>
        <w:ind w:firstLine="708"/>
        <w:jc w:val="both"/>
        <w:rPr>
          <w:sz w:val="26"/>
          <w:szCs w:val="26"/>
        </w:rPr>
      </w:pPr>
      <w:r>
        <w:rPr>
          <w:sz w:val="26"/>
          <w:szCs w:val="26"/>
        </w:rPr>
        <w:t xml:space="preserve">- </w:t>
      </w:r>
      <w:r w:rsidRPr="00976973">
        <w:rPr>
          <w:sz w:val="26"/>
          <w:szCs w:val="26"/>
        </w:rPr>
        <w:t>798,7 тыс. руб. направлено на  выполнение кадастровых работ по земельным участкам в рамках муниципальной программы «Инвентаризация муниципальных объектов недвижимости Черемховского районного муниципальног</w:t>
      </w:r>
      <w:r>
        <w:rPr>
          <w:sz w:val="26"/>
          <w:szCs w:val="26"/>
        </w:rPr>
        <w:t>о образования» на 2014-2016 годы;</w:t>
      </w:r>
    </w:p>
    <w:p w:rsidR="008D17E1" w:rsidRDefault="008D17E1" w:rsidP="00E57EA4">
      <w:pPr>
        <w:ind w:firstLine="708"/>
        <w:jc w:val="both"/>
        <w:rPr>
          <w:sz w:val="26"/>
          <w:szCs w:val="26"/>
        </w:rPr>
      </w:pPr>
      <w:r w:rsidRPr="00976973">
        <w:rPr>
          <w:sz w:val="26"/>
          <w:szCs w:val="26"/>
        </w:rPr>
        <w:t xml:space="preserve">- 15,0 тыс. руб. на  предоставление субсидии субъектам малого и среднего предпринимательства </w:t>
      </w:r>
      <w:r>
        <w:rPr>
          <w:sz w:val="26"/>
          <w:szCs w:val="26"/>
        </w:rPr>
        <w:t xml:space="preserve">в рамках муниципальной </w:t>
      </w:r>
      <w:r w:rsidRPr="003D26FB">
        <w:rPr>
          <w:sz w:val="26"/>
          <w:szCs w:val="26"/>
        </w:rPr>
        <w:t xml:space="preserve">программы  </w:t>
      </w:r>
      <w:r>
        <w:rPr>
          <w:sz w:val="26"/>
          <w:szCs w:val="26"/>
        </w:rPr>
        <w:t>«</w:t>
      </w:r>
      <w:r w:rsidRPr="003D26FB">
        <w:rPr>
          <w:sz w:val="26"/>
          <w:szCs w:val="26"/>
        </w:rPr>
        <w:t>Поддержка и развитие малого и среднего предприним</w:t>
      </w:r>
      <w:r>
        <w:rPr>
          <w:sz w:val="26"/>
          <w:szCs w:val="26"/>
        </w:rPr>
        <w:t>ательства в Черемховском районе»</w:t>
      </w:r>
      <w:r w:rsidRPr="003D26FB">
        <w:rPr>
          <w:sz w:val="26"/>
          <w:szCs w:val="26"/>
        </w:rPr>
        <w:t xml:space="preserve"> на 2014-2016 годы</w:t>
      </w:r>
      <w:r>
        <w:rPr>
          <w:sz w:val="26"/>
          <w:szCs w:val="26"/>
        </w:rPr>
        <w:t xml:space="preserve"> (в качестве софинансирования расходов федеральных и региональных программ);</w:t>
      </w:r>
    </w:p>
    <w:p w:rsidR="008D17E1" w:rsidRDefault="008D17E1" w:rsidP="00E57EA4">
      <w:pPr>
        <w:ind w:firstLine="708"/>
        <w:jc w:val="both"/>
        <w:rPr>
          <w:sz w:val="26"/>
          <w:szCs w:val="26"/>
        </w:rPr>
      </w:pPr>
      <w:r>
        <w:rPr>
          <w:sz w:val="26"/>
          <w:szCs w:val="26"/>
        </w:rPr>
        <w:t>- 222,3 тыс. руб. с</w:t>
      </w:r>
      <w:r w:rsidRPr="003D26FB">
        <w:rPr>
          <w:sz w:val="26"/>
          <w:szCs w:val="26"/>
        </w:rPr>
        <w:t>убсидии на государственную поддержку малого и среднего предпринимательства, включая крестьянские (фермерские) хозяйства</w:t>
      </w:r>
      <w:r>
        <w:rPr>
          <w:sz w:val="26"/>
          <w:szCs w:val="26"/>
        </w:rPr>
        <w:t xml:space="preserve"> за счет средств федерального бюджета (средства в сумме 349,8 тыс. руб. возвращены в региональный бюджет);</w:t>
      </w:r>
    </w:p>
    <w:p w:rsidR="008D17E1" w:rsidRDefault="008D17E1" w:rsidP="00E57EA4">
      <w:pPr>
        <w:ind w:firstLine="708"/>
        <w:jc w:val="both"/>
        <w:rPr>
          <w:sz w:val="26"/>
          <w:szCs w:val="26"/>
          <w:highlight w:val="yellow"/>
        </w:rPr>
      </w:pPr>
      <w:r>
        <w:rPr>
          <w:sz w:val="26"/>
          <w:szCs w:val="26"/>
        </w:rPr>
        <w:t>- 62,7 тыс. руб. субсидии в рамках государственной программы</w:t>
      </w:r>
      <w:r w:rsidRPr="00FD36A2">
        <w:rPr>
          <w:sz w:val="26"/>
          <w:szCs w:val="26"/>
        </w:rPr>
        <w:t xml:space="preserve"> Иркутской области "Гос</w:t>
      </w:r>
      <w:r>
        <w:rPr>
          <w:sz w:val="26"/>
          <w:szCs w:val="26"/>
        </w:rPr>
        <w:t>ударственная</w:t>
      </w:r>
      <w:r w:rsidRPr="00FD36A2">
        <w:rPr>
          <w:sz w:val="26"/>
          <w:szCs w:val="26"/>
        </w:rPr>
        <w:t xml:space="preserve"> поддержка приоритетных отраслей экономики" на 2014-2018 годы</w:t>
      </w:r>
      <w:r>
        <w:rPr>
          <w:sz w:val="26"/>
          <w:szCs w:val="26"/>
        </w:rPr>
        <w:t>,</w:t>
      </w:r>
      <w:r w:rsidRPr="00FD36A2">
        <w:rPr>
          <w:sz w:val="26"/>
          <w:szCs w:val="26"/>
        </w:rPr>
        <w:t xml:space="preserve"> </w:t>
      </w:r>
      <w:r>
        <w:rPr>
          <w:sz w:val="26"/>
          <w:szCs w:val="26"/>
        </w:rPr>
        <w:t>п</w:t>
      </w:r>
      <w:r w:rsidRPr="00FD36A2">
        <w:rPr>
          <w:sz w:val="26"/>
          <w:szCs w:val="26"/>
        </w:rPr>
        <w:t>одпрограмма «Поддержка и развитие малого и среднего предпринимательства в Иркутской области» на 2014-2018 годы</w:t>
      </w:r>
      <w:r>
        <w:rPr>
          <w:sz w:val="26"/>
          <w:szCs w:val="26"/>
        </w:rPr>
        <w:t xml:space="preserve"> (98,6 тыс. руб. возвращены в областной бюджет).</w:t>
      </w:r>
    </w:p>
    <w:p w:rsidR="008D17E1" w:rsidRPr="00D72521" w:rsidRDefault="008D17E1" w:rsidP="00E57EA4">
      <w:pPr>
        <w:ind w:firstLine="708"/>
        <w:jc w:val="both"/>
        <w:rPr>
          <w:sz w:val="26"/>
          <w:szCs w:val="26"/>
          <w:highlight w:val="yellow"/>
        </w:rPr>
      </w:pPr>
    </w:p>
    <w:p w:rsidR="008D17E1" w:rsidRPr="00EB1D60" w:rsidRDefault="008D17E1" w:rsidP="00E57EA4">
      <w:pPr>
        <w:ind w:firstLine="708"/>
        <w:jc w:val="both"/>
        <w:rPr>
          <w:b/>
          <w:i/>
          <w:sz w:val="26"/>
          <w:szCs w:val="26"/>
        </w:rPr>
      </w:pPr>
      <w:r w:rsidRPr="00EB1D60">
        <w:rPr>
          <w:b/>
          <w:sz w:val="26"/>
          <w:szCs w:val="26"/>
        </w:rPr>
        <w:t xml:space="preserve">Раздел 05 «Жилищно-коммунальное хозяйство» </w:t>
      </w:r>
      <w:r w:rsidRPr="00EB1D60">
        <w:rPr>
          <w:sz w:val="26"/>
          <w:szCs w:val="26"/>
        </w:rPr>
        <w:t xml:space="preserve">Общий объем расходов составляет </w:t>
      </w:r>
      <w:r>
        <w:rPr>
          <w:sz w:val="26"/>
          <w:szCs w:val="26"/>
        </w:rPr>
        <w:t>6 447,3</w:t>
      </w:r>
      <w:r w:rsidRPr="00EB1D60">
        <w:rPr>
          <w:sz w:val="26"/>
          <w:szCs w:val="26"/>
        </w:rPr>
        <w:t xml:space="preserve"> тыс. руб. (</w:t>
      </w:r>
      <w:r>
        <w:rPr>
          <w:sz w:val="26"/>
          <w:szCs w:val="26"/>
        </w:rPr>
        <w:t>100</w:t>
      </w:r>
      <w:r w:rsidRPr="00EB1D60">
        <w:rPr>
          <w:sz w:val="26"/>
          <w:szCs w:val="26"/>
        </w:rPr>
        <w:t>% от плановых назначений).</w:t>
      </w:r>
    </w:p>
    <w:p w:rsidR="008D17E1" w:rsidRPr="001D0380" w:rsidRDefault="008D17E1" w:rsidP="00E57EA4">
      <w:pPr>
        <w:ind w:firstLine="708"/>
        <w:jc w:val="both"/>
        <w:rPr>
          <w:sz w:val="26"/>
          <w:szCs w:val="26"/>
        </w:rPr>
      </w:pPr>
      <w:r w:rsidRPr="00EB1D60">
        <w:rPr>
          <w:b/>
          <w:i/>
          <w:sz w:val="26"/>
          <w:szCs w:val="26"/>
        </w:rPr>
        <w:t xml:space="preserve"> По подразделу 01 «Жилищное хозяйство»</w:t>
      </w:r>
      <w:r w:rsidRPr="00EB1D60">
        <w:rPr>
          <w:sz w:val="26"/>
          <w:szCs w:val="26"/>
        </w:rPr>
        <w:t xml:space="preserve"> исполнение составило </w:t>
      </w:r>
      <w:r>
        <w:rPr>
          <w:sz w:val="26"/>
          <w:szCs w:val="26"/>
        </w:rPr>
        <w:t>1 299,8</w:t>
      </w:r>
      <w:r w:rsidRPr="00EB1D60">
        <w:rPr>
          <w:sz w:val="26"/>
          <w:szCs w:val="26"/>
        </w:rPr>
        <w:t xml:space="preserve"> тыс. руб.</w:t>
      </w:r>
      <w:r>
        <w:rPr>
          <w:sz w:val="26"/>
          <w:szCs w:val="26"/>
        </w:rPr>
        <w:t xml:space="preserve"> - оплата </w:t>
      </w:r>
      <w:r w:rsidRPr="001D0380">
        <w:rPr>
          <w:sz w:val="26"/>
          <w:szCs w:val="26"/>
        </w:rPr>
        <w:t>исполнительного листа за ремонтно-строительные работы в многоквартирных домах</w:t>
      </w:r>
      <w:r>
        <w:rPr>
          <w:sz w:val="26"/>
          <w:szCs w:val="26"/>
        </w:rPr>
        <w:t xml:space="preserve"> п. Михайловка</w:t>
      </w:r>
      <w:r w:rsidRPr="001D0380">
        <w:rPr>
          <w:sz w:val="26"/>
          <w:szCs w:val="26"/>
        </w:rPr>
        <w:t>.</w:t>
      </w:r>
    </w:p>
    <w:p w:rsidR="008D17E1" w:rsidRPr="001D0380" w:rsidRDefault="008D17E1" w:rsidP="00E57EA4">
      <w:pPr>
        <w:pStyle w:val="Heading1"/>
        <w:spacing w:after="0"/>
        <w:ind w:firstLine="708"/>
        <w:jc w:val="both"/>
        <w:rPr>
          <w:rFonts w:ascii="Times New Roman" w:hAnsi="Times New Roman"/>
          <w:b w:val="0"/>
          <w:color w:val="auto"/>
          <w:sz w:val="26"/>
          <w:szCs w:val="26"/>
        </w:rPr>
      </w:pPr>
      <w:r w:rsidRPr="001D0380">
        <w:rPr>
          <w:rFonts w:ascii="Times New Roman" w:hAnsi="Times New Roman"/>
          <w:i/>
          <w:color w:val="auto"/>
          <w:sz w:val="26"/>
          <w:szCs w:val="26"/>
        </w:rPr>
        <w:t>Подраздел 05 «Другие вопросы в области коммунального хозяйства»</w:t>
      </w:r>
      <w:r w:rsidRPr="001D0380">
        <w:rPr>
          <w:rFonts w:ascii="Times New Roman" w:hAnsi="Times New Roman"/>
          <w:color w:val="auto"/>
          <w:sz w:val="26"/>
          <w:szCs w:val="26"/>
        </w:rPr>
        <w:t xml:space="preserve"> </w:t>
      </w:r>
      <w:r w:rsidRPr="001D0380">
        <w:rPr>
          <w:rFonts w:ascii="Times New Roman" w:hAnsi="Times New Roman"/>
          <w:b w:val="0"/>
          <w:color w:val="auto"/>
          <w:sz w:val="26"/>
          <w:szCs w:val="26"/>
        </w:rPr>
        <w:t xml:space="preserve">включает расходы на  содержание аппарата управления (УЖКХ АЧРМО)  в сумме </w:t>
      </w:r>
      <w:r>
        <w:rPr>
          <w:rFonts w:ascii="Times New Roman" w:hAnsi="Times New Roman"/>
          <w:b w:val="0"/>
          <w:color w:val="auto"/>
          <w:sz w:val="26"/>
          <w:szCs w:val="26"/>
        </w:rPr>
        <w:t>5 147,4</w:t>
      </w:r>
      <w:r w:rsidRPr="001D0380">
        <w:rPr>
          <w:rFonts w:ascii="Times New Roman" w:hAnsi="Times New Roman"/>
          <w:b w:val="0"/>
          <w:color w:val="auto"/>
          <w:sz w:val="26"/>
          <w:szCs w:val="26"/>
        </w:rPr>
        <w:t xml:space="preserve"> тыс. руб. </w:t>
      </w:r>
    </w:p>
    <w:p w:rsidR="008D17E1" w:rsidRPr="00D72521" w:rsidRDefault="008D17E1" w:rsidP="00E57EA4">
      <w:pPr>
        <w:ind w:firstLine="708"/>
        <w:jc w:val="both"/>
        <w:rPr>
          <w:b/>
          <w:sz w:val="26"/>
          <w:szCs w:val="26"/>
          <w:highlight w:val="yellow"/>
        </w:rPr>
      </w:pPr>
    </w:p>
    <w:p w:rsidR="008D17E1" w:rsidRPr="001D0380" w:rsidRDefault="008D17E1" w:rsidP="00E57EA4">
      <w:pPr>
        <w:ind w:firstLine="708"/>
        <w:jc w:val="both"/>
        <w:rPr>
          <w:sz w:val="26"/>
          <w:szCs w:val="26"/>
        </w:rPr>
      </w:pPr>
      <w:r w:rsidRPr="001D0380">
        <w:rPr>
          <w:b/>
          <w:sz w:val="26"/>
          <w:szCs w:val="26"/>
        </w:rPr>
        <w:t>Раздел 06 «Охрана окружающей среды»</w:t>
      </w:r>
      <w:r>
        <w:rPr>
          <w:b/>
          <w:sz w:val="26"/>
          <w:szCs w:val="26"/>
        </w:rPr>
        <w:t xml:space="preserve"> </w:t>
      </w:r>
      <w:r>
        <w:rPr>
          <w:sz w:val="26"/>
          <w:szCs w:val="26"/>
        </w:rPr>
        <w:t>Кассовый расход  осуществлен</w:t>
      </w:r>
      <w:r w:rsidRPr="001D0380">
        <w:rPr>
          <w:sz w:val="26"/>
          <w:szCs w:val="26"/>
        </w:rPr>
        <w:t xml:space="preserve"> </w:t>
      </w:r>
      <w:r>
        <w:rPr>
          <w:sz w:val="26"/>
          <w:szCs w:val="26"/>
        </w:rPr>
        <w:t>н</w:t>
      </w:r>
      <w:r w:rsidRPr="001D0380">
        <w:rPr>
          <w:sz w:val="26"/>
          <w:szCs w:val="26"/>
        </w:rPr>
        <w:t xml:space="preserve">а </w:t>
      </w:r>
      <w:r>
        <w:rPr>
          <w:sz w:val="26"/>
          <w:szCs w:val="26"/>
        </w:rPr>
        <w:t xml:space="preserve">сумму 1 624,0 тыс. руб. Все расходы связаны с проектированием строительства </w:t>
      </w:r>
      <w:r w:rsidRPr="002E3D86">
        <w:rPr>
          <w:sz w:val="26"/>
          <w:szCs w:val="26"/>
        </w:rPr>
        <w:t xml:space="preserve">полигона твердых бытовых отходов на территории п. Михайловка.  </w:t>
      </w:r>
      <w:r>
        <w:rPr>
          <w:sz w:val="26"/>
          <w:szCs w:val="26"/>
        </w:rPr>
        <w:t xml:space="preserve">В размере 1 378,6 тыс. руб. оплачено за счет </w:t>
      </w:r>
      <w:r w:rsidRPr="002E3D86">
        <w:rPr>
          <w:sz w:val="26"/>
          <w:szCs w:val="26"/>
        </w:rPr>
        <w:t>средств обла</w:t>
      </w:r>
      <w:r>
        <w:rPr>
          <w:sz w:val="26"/>
          <w:szCs w:val="26"/>
        </w:rPr>
        <w:t>стного бюджета, предоставленных</w:t>
      </w:r>
      <w:r w:rsidRPr="002E3D86">
        <w:rPr>
          <w:sz w:val="26"/>
          <w:szCs w:val="26"/>
        </w:rPr>
        <w:t xml:space="preserve"> Черемховскому району в рамках долгосрочной целевой программы Иркутской области «Защита окружающей среды в Иркутской области на 2011-2015 годы »</w:t>
      </w:r>
      <w:r>
        <w:rPr>
          <w:sz w:val="26"/>
          <w:szCs w:val="26"/>
        </w:rPr>
        <w:t xml:space="preserve"> (3 621,4 тыс. руб. возвращены в областной бюджет в январе 2015 года в связи с необходимостью устранения замечаний экологической экспертизы</w:t>
      </w:r>
      <w:r w:rsidRPr="00AF2513">
        <w:rPr>
          <w:sz w:val="26"/>
          <w:szCs w:val="26"/>
        </w:rPr>
        <w:t xml:space="preserve">).  В сумме 155,0 тыс. руб. направлено на софинансирование расходов </w:t>
      </w:r>
      <w:r>
        <w:rPr>
          <w:sz w:val="26"/>
          <w:szCs w:val="26"/>
        </w:rPr>
        <w:t xml:space="preserve">по оплате проектных работ </w:t>
      </w:r>
      <w:r w:rsidRPr="00AF2513">
        <w:rPr>
          <w:sz w:val="26"/>
          <w:szCs w:val="26"/>
        </w:rPr>
        <w:t>за счет средств местного бюджета в рамках муниципальной программы «Охрана окружающей среды на территории Черемховского районного муниципального образования</w:t>
      </w:r>
      <w:r>
        <w:rPr>
          <w:sz w:val="26"/>
          <w:szCs w:val="26"/>
        </w:rPr>
        <w:t>»</w:t>
      </w:r>
      <w:r w:rsidRPr="00AF2513">
        <w:rPr>
          <w:sz w:val="26"/>
          <w:szCs w:val="26"/>
        </w:rPr>
        <w:t xml:space="preserve"> на 2014-2015 годы</w:t>
      </w:r>
      <w:r>
        <w:rPr>
          <w:sz w:val="26"/>
          <w:szCs w:val="26"/>
        </w:rPr>
        <w:t>. Кроме того, на сумму 90,4 тыс. руб. произведена оплата расходов по сбору исходных данных, необходимых для разработки проектной документации по строительству полигона и определению стоимости разработки проектно-сметной документации.</w:t>
      </w:r>
    </w:p>
    <w:p w:rsidR="008D17E1" w:rsidRPr="00D72521" w:rsidRDefault="008D17E1" w:rsidP="00E57EA4">
      <w:pPr>
        <w:ind w:firstLine="708"/>
        <w:jc w:val="both"/>
        <w:rPr>
          <w:sz w:val="26"/>
          <w:szCs w:val="26"/>
          <w:highlight w:val="yellow"/>
        </w:rPr>
      </w:pPr>
    </w:p>
    <w:p w:rsidR="008D17E1" w:rsidRPr="00197EA5" w:rsidRDefault="008D17E1" w:rsidP="00E57EA4">
      <w:pPr>
        <w:ind w:firstLine="708"/>
        <w:jc w:val="both"/>
        <w:rPr>
          <w:sz w:val="26"/>
          <w:szCs w:val="26"/>
        </w:rPr>
      </w:pPr>
      <w:r w:rsidRPr="00197EA5">
        <w:rPr>
          <w:b/>
          <w:sz w:val="26"/>
          <w:szCs w:val="26"/>
        </w:rPr>
        <w:t>Раздел 07 «Образование»</w:t>
      </w:r>
      <w:r w:rsidRPr="00197EA5">
        <w:rPr>
          <w:b/>
          <w:i/>
          <w:sz w:val="26"/>
          <w:szCs w:val="26"/>
        </w:rPr>
        <w:t xml:space="preserve"> </w:t>
      </w:r>
      <w:r w:rsidRPr="00197EA5">
        <w:rPr>
          <w:sz w:val="26"/>
          <w:szCs w:val="26"/>
        </w:rPr>
        <w:t>составляет 7</w:t>
      </w:r>
      <w:r>
        <w:rPr>
          <w:sz w:val="26"/>
          <w:szCs w:val="26"/>
        </w:rPr>
        <w:t>7</w:t>
      </w:r>
      <w:r w:rsidRPr="00197EA5">
        <w:rPr>
          <w:sz w:val="26"/>
          <w:szCs w:val="26"/>
        </w:rPr>
        <w:t>,</w:t>
      </w:r>
      <w:r>
        <w:rPr>
          <w:sz w:val="26"/>
          <w:szCs w:val="26"/>
        </w:rPr>
        <w:t>8</w:t>
      </w:r>
      <w:r w:rsidRPr="00197EA5">
        <w:rPr>
          <w:sz w:val="26"/>
          <w:szCs w:val="26"/>
        </w:rPr>
        <w:t>% в структуре кассовых расходов бюджета Черемховского района.</w:t>
      </w:r>
    </w:p>
    <w:p w:rsidR="008D17E1" w:rsidRPr="00A859B2" w:rsidRDefault="008D17E1" w:rsidP="00E57EA4">
      <w:pPr>
        <w:ind w:firstLine="708"/>
        <w:jc w:val="both"/>
        <w:rPr>
          <w:sz w:val="26"/>
          <w:szCs w:val="26"/>
        </w:rPr>
      </w:pPr>
      <w:r w:rsidRPr="00264D04">
        <w:rPr>
          <w:sz w:val="26"/>
          <w:szCs w:val="26"/>
        </w:rPr>
        <w:t xml:space="preserve">Общая сумма исполнения за 2014 год по разделу «Образование» составила 534 768,4 тыс. руб. или </w:t>
      </w:r>
      <w:r>
        <w:rPr>
          <w:sz w:val="26"/>
          <w:szCs w:val="26"/>
        </w:rPr>
        <w:t>98,3</w:t>
      </w:r>
      <w:r w:rsidRPr="00264D04">
        <w:rPr>
          <w:sz w:val="26"/>
          <w:szCs w:val="26"/>
        </w:rPr>
        <w:t xml:space="preserve">% от плановых назначений. </w:t>
      </w:r>
      <w:r w:rsidRPr="00A859B2">
        <w:rPr>
          <w:sz w:val="26"/>
          <w:szCs w:val="26"/>
        </w:rPr>
        <w:t>Большая часть расходов (82,8%) осуществлена за счет целевых средств областного и федерального бюджета – 442 932,5 тыс. руб., расходы за счет собственных средств района составили – 91 835,9 тыс. руб.</w:t>
      </w:r>
    </w:p>
    <w:p w:rsidR="008D17E1" w:rsidRPr="00551DD7" w:rsidRDefault="008D17E1" w:rsidP="00E57EA4">
      <w:pPr>
        <w:ind w:firstLine="708"/>
        <w:jc w:val="both"/>
        <w:rPr>
          <w:sz w:val="26"/>
          <w:szCs w:val="26"/>
        </w:rPr>
      </w:pPr>
      <w:r w:rsidRPr="00551DD7">
        <w:rPr>
          <w:sz w:val="26"/>
          <w:szCs w:val="26"/>
        </w:rPr>
        <w:t xml:space="preserve">За счет средств областного бюджета оплачены следующие расходы </w:t>
      </w:r>
      <w:r w:rsidRPr="00551DD7">
        <w:rPr>
          <w:b/>
          <w:sz w:val="26"/>
          <w:szCs w:val="26"/>
        </w:rPr>
        <w:t>статей дошкольного и общего образования</w:t>
      </w:r>
      <w:r w:rsidRPr="00551DD7">
        <w:rPr>
          <w:sz w:val="26"/>
          <w:szCs w:val="26"/>
        </w:rPr>
        <w:t>:</w:t>
      </w:r>
    </w:p>
    <w:p w:rsidR="008D17E1" w:rsidRPr="00BA1107" w:rsidRDefault="008D17E1" w:rsidP="00E57EA4">
      <w:pPr>
        <w:ind w:firstLine="708"/>
        <w:jc w:val="both"/>
        <w:rPr>
          <w:sz w:val="26"/>
          <w:szCs w:val="26"/>
        </w:rPr>
      </w:pPr>
      <w:r w:rsidRPr="00BA1107">
        <w:rPr>
          <w:sz w:val="26"/>
          <w:szCs w:val="26"/>
        </w:rPr>
        <w:t xml:space="preserve">-  оплата труда работников дошкольного, общего и дополнительного образования в сумме </w:t>
      </w:r>
      <w:r>
        <w:rPr>
          <w:sz w:val="26"/>
          <w:szCs w:val="26"/>
        </w:rPr>
        <w:t>414 439,8</w:t>
      </w:r>
      <w:r w:rsidRPr="00BA1107">
        <w:rPr>
          <w:sz w:val="26"/>
          <w:szCs w:val="26"/>
        </w:rPr>
        <w:t xml:space="preserve"> тыс. руб.;</w:t>
      </w:r>
    </w:p>
    <w:p w:rsidR="008D17E1" w:rsidRPr="007F1408" w:rsidRDefault="008D17E1" w:rsidP="00E57EA4">
      <w:pPr>
        <w:ind w:firstLine="708"/>
        <w:jc w:val="both"/>
        <w:rPr>
          <w:sz w:val="26"/>
          <w:szCs w:val="26"/>
        </w:rPr>
      </w:pPr>
      <w:r w:rsidRPr="007F1408">
        <w:rPr>
          <w:sz w:val="26"/>
          <w:szCs w:val="26"/>
        </w:rPr>
        <w:t>- учебные р</w:t>
      </w:r>
      <w:r>
        <w:rPr>
          <w:sz w:val="26"/>
          <w:szCs w:val="26"/>
        </w:rPr>
        <w:t xml:space="preserve">асходы за счет средств субвенций </w:t>
      </w:r>
      <w:r w:rsidRPr="007F1408">
        <w:rPr>
          <w:sz w:val="26"/>
          <w:szCs w:val="26"/>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дошкольных организациях в сумме 3 516,5 тыс. руб.</w:t>
      </w:r>
    </w:p>
    <w:p w:rsidR="008D17E1" w:rsidRDefault="008D17E1" w:rsidP="00E57EA4">
      <w:pPr>
        <w:ind w:firstLine="708"/>
        <w:jc w:val="both"/>
        <w:rPr>
          <w:color w:val="000000"/>
          <w:sz w:val="26"/>
          <w:szCs w:val="26"/>
        </w:rPr>
      </w:pPr>
      <w:r w:rsidRPr="00477F2F">
        <w:rPr>
          <w:color w:val="000000"/>
          <w:sz w:val="26"/>
          <w:szCs w:val="26"/>
        </w:rPr>
        <w:t xml:space="preserve">- капитальный ремонт </w:t>
      </w:r>
      <w:r>
        <w:rPr>
          <w:color w:val="000000"/>
          <w:sz w:val="26"/>
          <w:szCs w:val="26"/>
        </w:rPr>
        <w:t>здания детского сада, расположенного по адресу п. Михайловка, кв.1, здание №6 в рамках государственной программы Иркутской области «</w:t>
      </w:r>
      <w:r w:rsidRPr="00776D14">
        <w:rPr>
          <w:color w:val="000000"/>
          <w:sz w:val="26"/>
          <w:szCs w:val="26"/>
        </w:rPr>
        <w:t xml:space="preserve">Развитие образования» на 2014-2018 годы </w:t>
      </w:r>
      <w:r>
        <w:rPr>
          <w:color w:val="000000"/>
          <w:sz w:val="26"/>
          <w:szCs w:val="26"/>
        </w:rPr>
        <w:t>на сумму 19 496,2 тыс. руб. – 100% от плана. Софинансирование за счет средств местного бюджета составило 603,0 тыс. руб.</w:t>
      </w:r>
      <w:r w:rsidRPr="00477F2F">
        <w:rPr>
          <w:color w:val="000000"/>
          <w:sz w:val="26"/>
          <w:szCs w:val="26"/>
        </w:rPr>
        <w:t>;</w:t>
      </w:r>
    </w:p>
    <w:p w:rsidR="008D17E1" w:rsidRPr="00477F2F" w:rsidRDefault="008D17E1" w:rsidP="00E57EA4">
      <w:pPr>
        <w:ind w:firstLine="708"/>
        <w:jc w:val="both"/>
        <w:rPr>
          <w:color w:val="000000"/>
          <w:sz w:val="26"/>
          <w:szCs w:val="26"/>
        </w:rPr>
      </w:pPr>
      <w:r>
        <w:rPr>
          <w:color w:val="000000"/>
          <w:sz w:val="26"/>
          <w:szCs w:val="26"/>
        </w:rPr>
        <w:t>- ремонт здания, капитальный ремонт котельной МКДОУ д. Петровка в рамках государственной программы Иркутской области «</w:t>
      </w:r>
      <w:r w:rsidRPr="00776D14">
        <w:rPr>
          <w:color w:val="000000"/>
          <w:sz w:val="26"/>
          <w:szCs w:val="26"/>
        </w:rPr>
        <w:t xml:space="preserve">Развитие образования» на 2014-2018 годы </w:t>
      </w:r>
      <w:r>
        <w:rPr>
          <w:color w:val="000000"/>
          <w:sz w:val="26"/>
          <w:szCs w:val="26"/>
        </w:rPr>
        <w:t>на сумму 2 130,7 тыс. руб. Софинансирование за счет средств местного бюджета  126,2 тыс. руб.;</w:t>
      </w:r>
    </w:p>
    <w:p w:rsidR="008D17E1" w:rsidRDefault="008D17E1" w:rsidP="00E57EA4">
      <w:pPr>
        <w:ind w:firstLine="708"/>
        <w:jc w:val="both"/>
        <w:rPr>
          <w:sz w:val="26"/>
          <w:szCs w:val="26"/>
        </w:rPr>
      </w:pPr>
      <w:r w:rsidRPr="00490675">
        <w:rPr>
          <w:color w:val="000000"/>
          <w:sz w:val="26"/>
          <w:szCs w:val="26"/>
        </w:rPr>
        <w:t xml:space="preserve">- </w:t>
      </w:r>
      <w:r>
        <w:rPr>
          <w:color w:val="000000"/>
          <w:sz w:val="26"/>
          <w:szCs w:val="26"/>
        </w:rPr>
        <w:t>реконструкция котельной МКОУ СОШ с. Верхний Булай на сумму 997,2 тыс. руб., 100% от поступившей суммы за счет средств областного бюджета в рамках государственной программы Иркутской области «</w:t>
      </w:r>
      <w:r w:rsidRPr="004A090B">
        <w:rPr>
          <w:color w:val="000000"/>
          <w:sz w:val="26"/>
          <w:szCs w:val="26"/>
        </w:rPr>
        <w:t>Развитие жилищно-коммунального хозяйства Иркутской области» на 2014-2018 годы</w:t>
      </w:r>
      <w:r>
        <w:rPr>
          <w:color w:val="000000"/>
          <w:sz w:val="26"/>
          <w:szCs w:val="26"/>
        </w:rPr>
        <w:t xml:space="preserve"> (софинансирование за счет средств местного бюджета составило 51,0 тыс. руб.). Средства в сумме 382,6 тыс. руб., предусмотренные в рамках той же программы на капитальный ремонт инженерных сетей МКОУ СОШ с. Верхний Булай, в бюджет района не поступили (тем не менее, софинансирование за счет средств местного бюджета осуществлено на сумму 7,9 тыс. руб.)</w:t>
      </w:r>
      <w:r>
        <w:rPr>
          <w:sz w:val="26"/>
          <w:szCs w:val="26"/>
        </w:rPr>
        <w:t>.</w:t>
      </w:r>
    </w:p>
    <w:p w:rsidR="008D17E1" w:rsidRPr="00490675" w:rsidRDefault="008D17E1" w:rsidP="00E57EA4">
      <w:pPr>
        <w:ind w:firstLine="708"/>
        <w:jc w:val="both"/>
        <w:rPr>
          <w:sz w:val="26"/>
          <w:szCs w:val="26"/>
        </w:rPr>
      </w:pPr>
      <w:r>
        <w:rPr>
          <w:sz w:val="26"/>
          <w:szCs w:val="26"/>
        </w:rPr>
        <w:t>Общая сумма неосвоенных целевых межбюджетных трансфертов в сфере образования, возвращенных в бюджет субъекта составляет 1 596,8 тыс. руб.</w:t>
      </w:r>
    </w:p>
    <w:p w:rsidR="008D17E1" w:rsidRPr="00886EA9" w:rsidRDefault="008D17E1" w:rsidP="00E57EA4">
      <w:pPr>
        <w:ind w:firstLine="708"/>
        <w:jc w:val="both"/>
        <w:rPr>
          <w:sz w:val="26"/>
          <w:szCs w:val="26"/>
        </w:rPr>
      </w:pPr>
      <w:r w:rsidRPr="00886EA9">
        <w:rPr>
          <w:sz w:val="26"/>
          <w:szCs w:val="26"/>
        </w:rPr>
        <w:t xml:space="preserve">За отчетный год в бюджет района поступило </w:t>
      </w:r>
      <w:r>
        <w:rPr>
          <w:sz w:val="26"/>
          <w:szCs w:val="26"/>
        </w:rPr>
        <w:t>1</w:t>
      </w:r>
      <w:r w:rsidRPr="00886EA9">
        <w:rPr>
          <w:sz w:val="26"/>
          <w:szCs w:val="26"/>
        </w:rPr>
        <w:t xml:space="preserve"> 000 тыс. руб. по соглашению о социально-экономическом сотрудничестве с ООО Востсибуголь. </w:t>
      </w:r>
      <w:r>
        <w:rPr>
          <w:sz w:val="26"/>
          <w:szCs w:val="26"/>
        </w:rPr>
        <w:t>Н</w:t>
      </w:r>
      <w:r w:rsidRPr="00886EA9">
        <w:rPr>
          <w:sz w:val="26"/>
          <w:szCs w:val="26"/>
        </w:rPr>
        <w:t xml:space="preserve">а сферу образования по </w:t>
      </w:r>
      <w:r>
        <w:rPr>
          <w:sz w:val="26"/>
          <w:szCs w:val="26"/>
        </w:rPr>
        <w:t>статьям общего образования направлено 357,2</w:t>
      </w:r>
      <w:r w:rsidRPr="00886EA9">
        <w:rPr>
          <w:sz w:val="26"/>
          <w:szCs w:val="26"/>
        </w:rPr>
        <w:t xml:space="preserve"> тыс. руб. средств, полученных по соглашению. Из них</w:t>
      </w:r>
      <w:r>
        <w:rPr>
          <w:sz w:val="26"/>
          <w:szCs w:val="26"/>
        </w:rPr>
        <w:t>,</w:t>
      </w:r>
      <w:r w:rsidRPr="00886EA9">
        <w:rPr>
          <w:sz w:val="26"/>
          <w:szCs w:val="26"/>
        </w:rPr>
        <w:t xml:space="preserve">  в сумме </w:t>
      </w:r>
      <w:r>
        <w:rPr>
          <w:sz w:val="26"/>
          <w:szCs w:val="26"/>
        </w:rPr>
        <w:t>82,6</w:t>
      </w:r>
      <w:r w:rsidRPr="00886EA9">
        <w:rPr>
          <w:sz w:val="26"/>
          <w:szCs w:val="26"/>
        </w:rPr>
        <w:t xml:space="preserve"> тыс. руб. -  на исполнение муниципальных целевых программ в сфере образования, на сумму </w:t>
      </w:r>
      <w:r>
        <w:rPr>
          <w:sz w:val="26"/>
          <w:szCs w:val="26"/>
        </w:rPr>
        <w:t>274,6</w:t>
      </w:r>
      <w:r w:rsidRPr="00886EA9">
        <w:rPr>
          <w:sz w:val="26"/>
          <w:szCs w:val="26"/>
        </w:rPr>
        <w:t xml:space="preserve"> тыс. руб.  </w:t>
      </w:r>
      <w:r>
        <w:rPr>
          <w:sz w:val="26"/>
          <w:szCs w:val="26"/>
        </w:rPr>
        <w:t>оплачена задолженность за</w:t>
      </w:r>
      <w:r w:rsidRPr="00886EA9">
        <w:rPr>
          <w:sz w:val="26"/>
          <w:szCs w:val="26"/>
        </w:rPr>
        <w:t xml:space="preserve"> ремонтные работы помещений </w:t>
      </w:r>
      <w:r>
        <w:rPr>
          <w:sz w:val="26"/>
          <w:szCs w:val="26"/>
        </w:rPr>
        <w:t>СОШ</w:t>
      </w:r>
      <w:r w:rsidRPr="00886EA9">
        <w:rPr>
          <w:sz w:val="26"/>
          <w:szCs w:val="26"/>
        </w:rPr>
        <w:t xml:space="preserve"> с. Новогромово, </w:t>
      </w:r>
      <w:r>
        <w:rPr>
          <w:sz w:val="26"/>
          <w:szCs w:val="26"/>
        </w:rPr>
        <w:t>с. Парфеново</w:t>
      </w:r>
      <w:r w:rsidRPr="00886EA9">
        <w:rPr>
          <w:sz w:val="26"/>
          <w:szCs w:val="26"/>
        </w:rPr>
        <w:t xml:space="preserve">, </w:t>
      </w:r>
      <w:r>
        <w:rPr>
          <w:sz w:val="26"/>
          <w:szCs w:val="26"/>
        </w:rPr>
        <w:t>Верхний</w:t>
      </w:r>
      <w:r w:rsidRPr="00886EA9">
        <w:rPr>
          <w:sz w:val="26"/>
          <w:szCs w:val="26"/>
        </w:rPr>
        <w:t xml:space="preserve"> </w:t>
      </w:r>
      <w:r>
        <w:rPr>
          <w:sz w:val="26"/>
          <w:szCs w:val="26"/>
        </w:rPr>
        <w:t>Булай; разработка технической</w:t>
      </w:r>
      <w:r w:rsidRPr="00886EA9">
        <w:rPr>
          <w:sz w:val="26"/>
          <w:szCs w:val="26"/>
        </w:rPr>
        <w:t xml:space="preserve"> </w:t>
      </w:r>
      <w:r>
        <w:rPr>
          <w:sz w:val="26"/>
          <w:szCs w:val="26"/>
        </w:rPr>
        <w:t>документации по ремонту электроснабжения СОШ с. Новогромово</w:t>
      </w:r>
      <w:r w:rsidRPr="00886EA9">
        <w:rPr>
          <w:sz w:val="26"/>
          <w:szCs w:val="26"/>
        </w:rPr>
        <w:t>.</w:t>
      </w:r>
    </w:p>
    <w:p w:rsidR="008D17E1" w:rsidRPr="00724666" w:rsidRDefault="008D17E1" w:rsidP="00E57EA4">
      <w:pPr>
        <w:ind w:firstLine="708"/>
        <w:jc w:val="both"/>
        <w:rPr>
          <w:sz w:val="26"/>
          <w:szCs w:val="26"/>
        </w:rPr>
      </w:pPr>
      <w:r w:rsidRPr="00724666">
        <w:rPr>
          <w:sz w:val="26"/>
          <w:szCs w:val="26"/>
        </w:rPr>
        <w:t>Из общей суммы расходов, осуществляемых за счет налоговых, неналоговых доходов районного бюджета на обеспечение деятельности учреждений в сфере образования направлено:</w:t>
      </w:r>
    </w:p>
    <w:p w:rsidR="008D17E1" w:rsidRPr="00077517" w:rsidRDefault="008D17E1" w:rsidP="00E57EA4">
      <w:pPr>
        <w:ind w:firstLine="708"/>
        <w:jc w:val="both"/>
        <w:rPr>
          <w:sz w:val="26"/>
          <w:szCs w:val="26"/>
        </w:rPr>
      </w:pPr>
      <w:r w:rsidRPr="00077517">
        <w:rPr>
          <w:sz w:val="26"/>
          <w:szCs w:val="26"/>
        </w:rPr>
        <w:t>- на питание – 7 994,5 тыс. руб. (из них 7 981,1 тыс. руб. - за счет средств родительской платы, 13,4 тыс. руб. за счет средств местного бюджета в целях предоставления льгот отдельной категории детей);</w:t>
      </w:r>
    </w:p>
    <w:p w:rsidR="008D17E1" w:rsidRPr="00077517" w:rsidRDefault="008D17E1" w:rsidP="00E57EA4">
      <w:pPr>
        <w:ind w:firstLine="708"/>
        <w:jc w:val="both"/>
        <w:rPr>
          <w:sz w:val="26"/>
          <w:szCs w:val="26"/>
        </w:rPr>
      </w:pPr>
      <w:r w:rsidRPr="00077517">
        <w:rPr>
          <w:sz w:val="26"/>
          <w:szCs w:val="26"/>
        </w:rPr>
        <w:t>- большую долю расходов района, осуществленных за счет собственных средств местного бюджета, в сфере образования составляет оплата коммунальных услуг – 10% (1</w:t>
      </w:r>
      <w:r>
        <w:rPr>
          <w:sz w:val="26"/>
          <w:szCs w:val="26"/>
        </w:rPr>
        <w:t>2 290,3</w:t>
      </w:r>
      <w:r w:rsidRPr="00077517">
        <w:rPr>
          <w:sz w:val="26"/>
          <w:szCs w:val="26"/>
        </w:rPr>
        <w:t xml:space="preserve"> тыс. руб.). Общая сумма расходов на оплату коммунальных услуг, предоставленных учреждениям образования, составляет </w:t>
      </w:r>
      <w:r>
        <w:rPr>
          <w:sz w:val="26"/>
          <w:szCs w:val="26"/>
        </w:rPr>
        <w:t>29 111,4</w:t>
      </w:r>
      <w:r w:rsidRPr="00077517">
        <w:rPr>
          <w:sz w:val="26"/>
          <w:szCs w:val="26"/>
        </w:rPr>
        <w:t xml:space="preserve"> тыс. руб.; </w:t>
      </w:r>
    </w:p>
    <w:p w:rsidR="008D17E1" w:rsidRPr="005F03B1" w:rsidRDefault="008D17E1" w:rsidP="00E57EA4">
      <w:pPr>
        <w:ind w:firstLine="708"/>
        <w:jc w:val="both"/>
        <w:rPr>
          <w:sz w:val="26"/>
          <w:szCs w:val="26"/>
        </w:rPr>
      </w:pPr>
      <w:r w:rsidRPr="005F03B1">
        <w:rPr>
          <w:sz w:val="26"/>
          <w:szCs w:val="26"/>
        </w:rPr>
        <w:t>- на приобретение угля и дров для отопления образовательных учреждений в сумме 2</w:t>
      </w:r>
      <w:r>
        <w:rPr>
          <w:sz w:val="26"/>
          <w:szCs w:val="26"/>
        </w:rPr>
        <w:t> 448,9</w:t>
      </w:r>
      <w:r w:rsidRPr="005F03B1">
        <w:rPr>
          <w:sz w:val="26"/>
          <w:szCs w:val="26"/>
        </w:rPr>
        <w:t xml:space="preserve"> тыс. руб.;</w:t>
      </w:r>
    </w:p>
    <w:p w:rsidR="008D17E1" w:rsidRDefault="008D17E1" w:rsidP="00E57EA4">
      <w:pPr>
        <w:ind w:firstLine="708"/>
        <w:jc w:val="both"/>
        <w:rPr>
          <w:sz w:val="26"/>
          <w:szCs w:val="26"/>
        </w:rPr>
      </w:pPr>
      <w:r w:rsidRPr="005F03B1">
        <w:rPr>
          <w:sz w:val="26"/>
          <w:szCs w:val="26"/>
        </w:rPr>
        <w:t xml:space="preserve">- на оплату медосмотров в сумме </w:t>
      </w:r>
      <w:r>
        <w:rPr>
          <w:sz w:val="26"/>
          <w:szCs w:val="26"/>
        </w:rPr>
        <w:t>256,5 тыс. руб.</w:t>
      </w:r>
    </w:p>
    <w:p w:rsidR="008D17E1" w:rsidRPr="00A948C2" w:rsidRDefault="008D17E1" w:rsidP="00E57EA4">
      <w:pPr>
        <w:ind w:firstLine="708"/>
        <w:jc w:val="both"/>
        <w:rPr>
          <w:sz w:val="26"/>
          <w:szCs w:val="26"/>
        </w:rPr>
      </w:pPr>
      <w:r w:rsidRPr="00A948C2">
        <w:rPr>
          <w:sz w:val="26"/>
          <w:szCs w:val="26"/>
        </w:rPr>
        <w:t>В рамках муниципальной программы «Безопасность образовательных учреждений</w:t>
      </w:r>
      <w:r w:rsidRPr="00A948C2">
        <w:t xml:space="preserve"> </w:t>
      </w:r>
      <w:r w:rsidRPr="00A948C2">
        <w:rPr>
          <w:sz w:val="26"/>
          <w:szCs w:val="26"/>
        </w:rPr>
        <w:t xml:space="preserve">2014-2016гг.» оплачены расходы по техническому обслуживанию и ремонту </w:t>
      </w:r>
      <w:r>
        <w:rPr>
          <w:sz w:val="26"/>
          <w:szCs w:val="26"/>
        </w:rPr>
        <w:t xml:space="preserve">пожарной сигнализации </w:t>
      </w:r>
      <w:r w:rsidRPr="00A948C2">
        <w:rPr>
          <w:sz w:val="26"/>
          <w:szCs w:val="26"/>
        </w:rPr>
        <w:t>на сумму 477,4 тыс. руб.</w:t>
      </w:r>
    </w:p>
    <w:p w:rsidR="008D17E1" w:rsidRPr="00417E2A" w:rsidRDefault="008D17E1" w:rsidP="00E57EA4">
      <w:pPr>
        <w:ind w:firstLine="708"/>
        <w:jc w:val="both"/>
        <w:rPr>
          <w:sz w:val="26"/>
          <w:szCs w:val="26"/>
        </w:rPr>
      </w:pPr>
      <w:r w:rsidRPr="00417E2A">
        <w:rPr>
          <w:sz w:val="26"/>
          <w:szCs w:val="26"/>
        </w:rPr>
        <w:t xml:space="preserve">По программе «Совершенствование организации питания в образовательных учреждениях Черемховского района на 2014-2016 гг.» осуществлен капитальный ремонт пищеблока, приобретение мебели и кухонной утвари </w:t>
      </w:r>
      <w:r>
        <w:rPr>
          <w:sz w:val="26"/>
          <w:szCs w:val="26"/>
        </w:rPr>
        <w:t xml:space="preserve">в </w:t>
      </w:r>
      <w:r w:rsidRPr="00417E2A">
        <w:rPr>
          <w:sz w:val="26"/>
          <w:szCs w:val="26"/>
        </w:rPr>
        <w:t xml:space="preserve">СОШ с. Нижняя Иреть </w:t>
      </w:r>
      <w:r>
        <w:rPr>
          <w:sz w:val="26"/>
          <w:szCs w:val="26"/>
        </w:rPr>
        <w:t>на сумму 518,6</w:t>
      </w:r>
      <w:r w:rsidRPr="00417E2A">
        <w:rPr>
          <w:sz w:val="26"/>
          <w:szCs w:val="26"/>
        </w:rPr>
        <w:t xml:space="preserve"> тыс. руб.</w:t>
      </w:r>
      <w:r>
        <w:rPr>
          <w:sz w:val="26"/>
          <w:szCs w:val="26"/>
        </w:rPr>
        <w:t xml:space="preserve"> В размере 225,7 тыс. руб. оплачены услуги Центра гигиены и эпидемиологии (дератизация, санитарно-эпидемиологические исследования).</w:t>
      </w:r>
    </w:p>
    <w:p w:rsidR="008D17E1" w:rsidRPr="00D72521" w:rsidRDefault="008D17E1" w:rsidP="00E57EA4">
      <w:pPr>
        <w:ind w:firstLine="708"/>
        <w:jc w:val="both"/>
        <w:rPr>
          <w:sz w:val="26"/>
          <w:szCs w:val="26"/>
          <w:highlight w:val="yellow"/>
        </w:rPr>
      </w:pPr>
      <w:r w:rsidRPr="00930E3C">
        <w:rPr>
          <w:sz w:val="26"/>
          <w:szCs w:val="26"/>
        </w:rPr>
        <w:t>68% мероприятий программы, осуществленных за 2014 год направлены на софинансирование областных программ</w:t>
      </w:r>
      <w:r>
        <w:rPr>
          <w:sz w:val="26"/>
          <w:szCs w:val="26"/>
        </w:rPr>
        <w:t>, а именно 788,0 тыс. руб., о чем указано выше по тексту. Кроме того, 374,6 тыс. руб. в рамках программы направлены на оплату проверки достоверности сметной стоимости СОШ с. Новогромово, ДОУ №54 п. Михайловка, ДОУ Петровский; ремонт системы водоснабжения в СОШ с. Лохово, дополнительные работы по капитальному ремонту ДОУ Петровский.</w:t>
      </w:r>
    </w:p>
    <w:p w:rsidR="008D17E1" w:rsidRDefault="008D17E1" w:rsidP="00E57EA4">
      <w:pPr>
        <w:ind w:firstLine="708"/>
        <w:jc w:val="both"/>
        <w:rPr>
          <w:sz w:val="26"/>
          <w:szCs w:val="26"/>
        </w:rPr>
      </w:pPr>
      <w:r>
        <w:rPr>
          <w:sz w:val="26"/>
          <w:szCs w:val="26"/>
        </w:rPr>
        <w:t>Муниципальная программа «</w:t>
      </w:r>
      <w:r w:rsidRPr="003E43B3">
        <w:rPr>
          <w:sz w:val="26"/>
          <w:szCs w:val="26"/>
        </w:rPr>
        <w:t>Безопасность образовательн</w:t>
      </w:r>
      <w:r>
        <w:rPr>
          <w:sz w:val="26"/>
          <w:szCs w:val="26"/>
        </w:rPr>
        <w:t>ых организаций» на 2014-2016 гг</w:t>
      </w:r>
      <w:r w:rsidRPr="003E43B3">
        <w:rPr>
          <w:sz w:val="26"/>
          <w:szCs w:val="26"/>
        </w:rPr>
        <w:t xml:space="preserve">. </w:t>
      </w:r>
      <w:r>
        <w:rPr>
          <w:sz w:val="26"/>
          <w:szCs w:val="26"/>
        </w:rPr>
        <w:t>исполнена на 78% от плана (5 489,0 тыс. руб.) по следующим мероприятиям: приобретение ГСМ, запчастей, техосмотр школьных автобусов, автострахование и страхование пассажиров.</w:t>
      </w:r>
    </w:p>
    <w:p w:rsidR="008D17E1" w:rsidRDefault="008D17E1" w:rsidP="00E57EA4">
      <w:pPr>
        <w:ind w:firstLine="708"/>
        <w:jc w:val="both"/>
        <w:rPr>
          <w:sz w:val="26"/>
          <w:szCs w:val="26"/>
        </w:rPr>
      </w:pPr>
      <w:r>
        <w:rPr>
          <w:sz w:val="26"/>
          <w:szCs w:val="26"/>
        </w:rPr>
        <w:t>На сумму 91,7 тыс. руб. осуществлены мероприятия в рамках муниципальной программы «</w:t>
      </w:r>
      <w:r w:rsidRPr="00604C6A">
        <w:rPr>
          <w:sz w:val="26"/>
          <w:szCs w:val="26"/>
        </w:rPr>
        <w:t>Энергосбережени</w:t>
      </w:r>
      <w:r>
        <w:rPr>
          <w:sz w:val="26"/>
          <w:szCs w:val="26"/>
        </w:rPr>
        <w:t>е</w:t>
      </w:r>
      <w:r w:rsidRPr="00604C6A">
        <w:rPr>
          <w:sz w:val="26"/>
          <w:szCs w:val="26"/>
        </w:rPr>
        <w:t xml:space="preserve"> и повышени</w:t>
      </w:r>
      <w:r>
        <w:rPr>
          <w:sz w:val="26"/>
          <w:szCs w:val="26"/>
        </w:rPr>
        <w:t>е</w:t>
      </w:r>
      <w:r w:rsidRPr="00604C6A">
        <w:rPr>
          <w:sz w:val="26"/>
          <w:szCs w:val="26"/>
        </w:rPr>
        <w:t xml:space="preserve"> энергетической эффективности на территории Черемховского районного муниципального образования</w:t>
      </w:r>
      <w:r>
        <w:rPr>
          <w:sz w:val="26"/>
          <w:szCs w:val="26"/>
        </w:rPr>
        <w:t>»</w:t>
      </w:r>
      <w:r w:rsidRPr="00604C6A">
        <w:rPr>
          <w:sz w:val="26"/>
          <w:szCs w:val="26"/>
        </w:rPr>
        <w:t xml:space="preserve"> на 2014-2016 годы</w:t>
      </w:r>
      <w:r>
        <w:rPr>
          <w:sz w:val="26"/>
          <w:szCs w:val="26"/>
        </w:rPr>
        <w:t xml:space="preserve"> (поверка счетчиков МОУ ДОД ДЮСШ, проведение энергетического обследования ООШ д. Верхняя Иреть, МОУ  ДОД ДЮСШ).</w:t>
      </w:r>
    </w:p>
    <w:p w:rsidR="008D17E1" w:rsidRPr="003E43B3" w:rsidRDefault="008D17E1" w:rsidP="00E57EA4">
      <w:pPr>
        <w:ind w:firstLine="708"/>
        <w:jc w:val="both"/>
        <w:rPr>
          <w:sz w:val="26"/>
          <w:szCs w:val="26"/>
        </w:rPr>
      </w:pPr>
      <w:r>
        <w:rPr>
          <w:sz w:val="26"/>
          <w:szCs w:val="26"/>
        </w:rPr>
        <w:t>В соответствии с Постановлением АЧРМО от 12.11.2012 №828 «О стипендии мэра отличникам учебы Детской школы искусств п. Михайловка» из бюджета района выплачена стипендия в сумме 14,4 тыс. руб.</w:t>
      </w:r>
    </w:p>
    <w:p w:rsidR="008D17E1" w:rsidRDefault="008D17E1" w:rsidP="00E57EA4">
      <w:pPr>
        <w:ind w:firstLine="708"/>
        <w:jc w:val="both"/>
        <w:rPr>
          <w:sz w:val="26"/>
          <w:szCs w:val="26"/>
        </w:rPr>
      </w:pPr>
      <w:r w:rsidRPr="00E26A71">
        <w:rPr>
          <w:b/>
          <w:i/>
          <w:sz w:val="26"/>
          <w:szCs w:val="26"/>
        </w:rPr>
        <w:t xml:space="preserve">По подразделу 05 «Профессиональная подготовка, переподготовка и повышение квалификации» </w:t>
      </w:r>
      <w:r w:rsidRPr="00E26A71">
        <w:rPr>
          <w:sz w:val="26"/>
          <w:szCs w:val="26"/>
        </w:rPr>
        <w:t xml:space="preserve">отражены расходы на обучение сотрудников учреждений, находящихся в ведении района и органов власти муниципального района в сумме </w:t>
      </w:r>
      <w:r>
        <w:rPr>
          <w:sz w:val="26"/>
          <w:szCs w:val="26"/>
        </w:rPr>
        <w:t>81,4</w:t>
      </w:r>
      <w:r w:rsidRPr="00E26A71">
        <w:rPr>
          <w:sz w:val="26"/>
          <w:szCs w:val="26"/>
        </w:rPr>
        <w:t xml:space="preserve"> тыс. руб. </w:t>
      </w:r>
    </w:p>
    <w:p w:rsidR="008D17E1" w:rsidRPr="009F7690" w:rsidRDefault="008D17E1" w:rsidP="00E57EA4">
      <w:pPr>
        <w:ind w:firstLine="708"/>
        <w:jc w:val="both"/>
        <w:rPr>
          <w:sz w:val="26"/>
          <w:szCs w:val="26"/>
        </w:rPr>
      </w:pPr>
      <w:r w:rsidRPr="009F7690">
        <w:rPr>
          <w:b/>
          <w:i/>
          <w:sz w:val="26"/>
          <w:szCs w:val="26"/>
        </w:rPr>
        <w:t>По подразделу 07 «Молодежная политика и оздоровление детей»</w:t>
      </w:r>
      <w:r w:rsidRPr="009F7690">
        <w:rPr>
          <w:sz w:val="26"/>
          <w:szCs w:val="26"/>
        </w:rPr>
        <w:t xml:space="preserve"> осуществлены расходы в сумме </w:t>
      </w:r>
      <w:r>
        <w:rPr>
          <w:sz w:val="26"/>
          <w:szCs w:val="26"/>
        </w:rPr>
        <w:t>2 554,4</w:t>
      </w:r>
      <w:r w:rsidRPr="009F7690">
        <w:rPr>
          <w:sz w:val="26"/>
          <w:szCs w:val="26"/>
        </w:rPr>
        <w:t xml:space="preserve"> тыс. руб., в т.ч.:</w:t>
      </w:r>
    </w:p>
    <w:p w:rsidR="008D17E1" w:rsidRPr="00197EA5" w:rsidRDefault="008D17E1" w:rsidP="00E57EA4">
      <w:pPr>
        <w:ind w:firstLine="708"/>
        <w:jc w:val="both"/>
        <w:rPr>
          <w:sz w:val="26"/>
          <w:szCs w:val="26"/>
        </w:rPr>
      </w:pPr>
      <w:r w:rsidRPr="00197EA5">
        <w:rPr>
          <w:sz w:val="26"/>
          <w:szCs w:val="26"/>
        </w:rPr>
        <w:t xml:space="preserve">- </w:t>
      </w:r>
      <w:r>
        <w:rPr>
          <w:sz w:val="26"/>
          <w:szCs w:val="26"/>
        </w:rPr>
        <w:t>78,5</w:t>
      </w:r>
      <w:r w:rsidRPr="00197EA5">
        <w:rPr>
          <w:sz w:val="26"/>
          <w:szCs w:val="26"/>
        </w:rPr>
        <w:t xml:space="preserve"> тыс. руб. – в рамках районной целевой программы «Молодежная политика в Черемховском районном муниципальном образовании</w:t>
      </w:r>
      <w:r>
        <w:rPr>
          <w:sz w:val="26"/>
          <w:szCs w:val="26"/>
        </w:rPr>
        <w:t>»</w:t>
      </w:r>
      <w:r w:rsidRPr="00197EA5">
        <w:rPr>
          <w:sz w:val="26"/>
          <w:szCs w:val="26"/>
        </w:rPr>
        <w:t xml:space="preserve"> на 201</w:t>
      </w:r>
      <w:r>
        <w:rPr>
          <w:sz w:val="26"/>
          <w:szCs w:val="26"/>
        </w:rPr>
        <w:t>4</w:t>
      </w:r>
      <w:r w:rsidRPr="00197EA5">
        <w:rPr>
          <w:sz w:val="26"/>
          <w:szCs w:val="26"/>
        </w:rPr>
        <w:t>-201</w:t>
      </w:r>
      <w:r>
        <w:rPr>
          <w:sz w:val="26"/>
          <w:szCs w:val="26"/>
        </w:rPr>
        <w:t>6 гг.</w:t>
      </w:r>
    </w:p>
    <w:p w:rsidR="008D17E1" w:rsidRPr="009F7690" w:rsidRDefault="008D17E1" w:rsidP="00E57EA4">
      <w:pPr>
        <w:ind w:firstLine="708"/>
        <w:jc w:val="both"/>
        <w:rPr>
          <w:sz w:val="26"/>
          <w:szCs w:val="26"/>
        </w:rPr>
      </w:pPr>
      <w:r w:rsidRPr="009F7690">
        <w:rPr>
          <w:sz w:val="26"/>
          <w:szCs w:val="26"/>
        </w:rPr>
        <w:t>- 2 475,</w:t>
      </w:r>
      <w:r>
        <w:rPr>
          <w:sz w:val="26"/>
          <w:szCs w:val="26"/>
        </w:rPr>
        <w:t>9</w:t>
      </w:r>
      <w:r w:rsidRPr="009F7690">
        <w:rPr>
          <w:sz w:val="26"/>
          <w:szCs w:val="26"/>
        </w:rPr>
        <w:t xml:space="preserve"> тыс. руб. - оплата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том числе: 2 352,1 тыс. руб. – за счет средств областного бюджета, 123,</w:t>
      </w:r>
      <w:r>
        <w:rPr>
          <w:sz w:val="26"/>
          <w:szCs w:val="26"/>
        </w:rPr>
        <w:t>8</w:t>
      </w:r>
      <w:r w:rsidRPr="009F7690">
        <w:rPr>
          <w:sz w:val="26"/>
          <w:szCs w:val="26"/>
        </w:rPr>
        <w:t xml:space="preserve"> тыс. руб. – за счет средств местного бюджета.</w:t>
      </w:r>
    </w:p>
    <w:p w:rsidR="008D17E1" w:rsidRDefault="008D17E1" w:rsidP="00E57EA4">
      <w:pPr>
        <w:ind w:firstLine="708"/>
        <w:jc w:val="both"/>
        <w:rPr>
          <w:sz w:val="26"/>
          <w:szCs w:val="26"/>
        </w:rPr>
      </w:pPr>
      <w:r w:rsidRPr="003B2FC6">
        <w:rPr>
          <w:b/>
          <w:i/>
          <w:sz w:val="26"/>
          <w:szCs w:val="26"/>
        </w:rPr>
        <w:t>По подразделу 09 «Другие вопросы в области образования»</w:t>
      </w:r>
      <w:r w:rsidRPr="003B2FC6">
        <w:rPr>
          <w:sz w:val="26"/>
          <w:szCs w:val="26"/>
        </w:rPr>
        <w:t xml:space="preserve"> отражены расходы на содержание аппарата управления (Отдел образования АЧРМО) в сумме </w:t>
      </w:r>
      <w:r>
        <w:rPr>
          <w:sz w:val="26"/>
          <w:szCs w:val="26"/>
        </w:rPr>
        <w:t>2 976,1 тыс. руб</w:t>
      </w:r>
      <w:r w:rsidRPr="003B2FC6">
        <w:rPr>
          <w:sz w:val="26"/>
          <w:szCs w:val="26"/>
        </w:rPr>
        <w:t>.</w:t>
      </w:r>
      <w:r>
        <w:rPr>
          <w:sz w:val="26"/>
          <w:szCs w:val="26"/>
        </w:rPr>
        <w:t xml:space="preserve"> Кроме того, в рамках муниципальной программы «</w:t>
      </w:r>
      <w:r w:rsidRPr="00504380">
        <w:rPr>
          <w:sz w:val="26"/>
          <w:szCs w:val="26"/>
        </w:rPr>
        <w:t>Энергосбережения и повышения энергетической эффективности на территории Черемховского районного муниципального образования</w:t>
      </w:r>
      <w:r>
        <w:rPr>
          <w:sz w:val="26"/>
          <w:szCs w:val="26"/>
        </w:rPr>
        <w:t>»</w:t>
      </w:r>
      <w:r w:rsidRPr="00504380">
        <w:rPr>
          <w:sz w:val="26"/>
          <w:szCs w:val="26"/>
        </w:rPr>
        <w:t xml:space="preserve"> на 2014-2016 годы</w:t>
      </w:r>
      <w:r>
        <w:rPr>
          <w:sz w:val="26"/>
          <w:szCs w:val="26"/>
        </w:rPr>
        <w:t xml:space="preserve"> проведено энергетическое обследование здания отдела на сумму 11,0 тыс. руб.</w:t>
      </w:r>
      <w:r w:rsidRPr="003B2FC6">
        <w:rPr>
          <w:b/>
          <w:i/>
          <w:sz w:val="26"/>
          <w:szCs w:val="26"/>
        </w:rPr>
        <w:t xml:space="preserve"> </w:t>
      </w:r>
      <w:r w:rsidRPr="003B2FC6">
        <w:rPr>
          <w:sz w:val="26"/>
          <w:szCs w:val="26"/>
        </w:rPr>
        <w:t xml:space="preserve"> </w:t>
      </w:r>
    </w:p>
    <w:p w:rsidR="008D17E1" w:rsidRPr="003B2FC6" w:rsidRDefault="008D17E1" w:rsidP="00E57EA4">
      <w:pPr>
        <w:ind w:firstLine="708"/>
        <w:jc w:val="both"/>
        <w:rPr>
          <w:sz w:val="26"/>
          <w:szCs w:val="26"/>
        </w:rPr>
      </w:pPr>
      <w:r w:rsidRPr="003B2FC6">
        <w:rPr>
          <w:sz w:val="26"/>
          <w:szCs w:val="26"/>
        </w:rPr>
        <w:t xml:space="preserve">Бюджетному учреждению «Центр развития образования» за отчетный период предоставлена субсидия на финансовое обеспечение муниципального задания в сумме  </w:t>
      </w:r>
      <w:r>
        <w:rPr>
          <w:sz w:val="26"/>
          <w:szCs w:val="26"/>
        </w:rPr>
        <w:t>6 959,0</w:t>
      </w:r>
      <w:r w:rsidRPr="003B2FC6">
        <w:rPr>
          <w:sz w:val="26"/>
          <w:szCs w:val="26"/>
        </w:rPr>
        <w:t xml:space="preserve"> тыс. руб., из них </w:t>
      </w:r>
      <w:r>
        <w:rPr>
          <w:sz w:val="26"/>
          <w:szCs w:val="26"/>
        </w:rPr>
        <w:t>6 513,9</w:t>
      </w:r>
      <w:r w:rsidRPr="003B2FC6">
        <w:rPr>
          <w:sz w:val="26"/>
          <w:szCs w:val="26"/>
        </w:rPr>
        <w:t xml:space="preserve"> тыс. руб. на оплату труда. </w:t>
      </w:r>
      <w:r>
        <w:rPr>
          <w:sz w:val="26"/>
          <w:szCs w:val="26"/>
        </w:rPr>
        <w:t>Предоставленная субсидия включает также расходы на исполнение муниципальных программ:</w:t>
      </w:r>
    </w:p>
    <w:p w:rsidR="008D17E1" w:rsidRDefault="008D17E1" w:rsidP="00E57EA4">
      <w:pPr>
        <w:ind w:firstLine="708"/>
        <w:jc w:val="both"/>
        <w:rPr>
          <w:sz w:val="26"/>
          <w:szCs w:val="26"/>
        </w:rPr>
      </w:pPr>
      <w:r>
        <w:rPr>
          <w:sz w:val="26"/>
          <w:szCs w:val="26"/>
        </w:rPr>
        <w:t xml:space="preserve">- </w:t>
      </w:r>
      <w:r w:rsidRPr="003B2FC6">
        <w:rPr>
          <w:sz w:val="26"/>
          <w:szCs w:val="26"/>
        </w:rPr>
        <w:t>«Повышение безопасности дорожного движения в Черемховском районе» на 201</w:t>
      </w:r>
      <w:r>
        <w:rPr>
          <w:sz w:val="26"/>
          <w:szCs w:val="26"/>
        </w:rPr>
        <w:t>4</w:t>
      </w:r>
      <w:r w:rsidRPr="003B2FC6">
        <w:rPr>
          <w:sz w:val="26"/>
          <w:szCs w:val="26"/>
        </w:rPr>
        <w:t>-201</w:t>
      </w:r>
      <w:r>
        <w:rPr>
          <w:sz w:val="26"/>
          <w:szCs w:val="26"/>
        </w:rPr>
        <w:t>6</w:t>
      </w:r>
      <w:r w:rsidRPr="003B2FC6">
        <w:rPr>
          <w:sz w:val="26"/>
          <w:szCs w:val="26"/>
        </w:rPr>
        <w:t xml:space="preserve"> годы </w:t>
      </w:r>
      <w:r>
        <w:rPr>
          <w:sz w:val="26"/>
          <w:szCs w:val="26"/>
        </w:rPr>
        <w:t>- 37</w:t>
      </w:r>
      <w:r w:rsidRPr="003B2FC6">
        <w:rPr>
          <w:sz w:val="26"/>
          <w:szCs w:val="26"/>
        </w:rPr>
        <w:t>,</w:t>
      </w:r>
      <w:r>
        <w:rPr>
          <w:sz w:val="26"/>
          <w:szCs w:val="26"/>
        </w:rPr>
        <w:t>3</w:t>
      </w:r>
      <w:r w:rsidRPr="003B2FC6">
        <w:rPr>
          <w:sz w:val="26"/>
          <w:szCs w:val="26"/>
        </w:rPr>
        <w:t xml:space="preserve"> тыс. руб. (приобретение </w:t>
      </w:r>
      <w:r>
        <w:rPr>
          <w:sz w:val="26"/>
          <w:szCs w:val="26"/>
        </w:rPr>
        <w:t>дидактического и наградного материала);</w:t>
      </w:r>
    </w:p>
    <w:p w:rsidR="008D17E1" w:rsidRPr="003B2FC6" w:rsidRDefault="008D17E1" w:rsidP="00E57EA4">
      <w:pPr>
        <w:ind w:firstLine="708"/>
        <w:jc w:val="both"/>
        <w:rPr>
          <w:sz w:val="26"/>
          <w:szCs w:val="26"/>
        </w:rPr>
      </w:pPr>
      <w:r>
        <w:rPr>
          <w:sz w:val="26"/>
          <w:szCs w:val="26"/>
        </w:rPr>
        <w:t>- «</w:t>
      </w:r>
      <w:r w:rsidRPr="004E441C">
        <w:rPr>
          <w:sz w:val="26"/>
          <w:szCs w:val="26"/>
        </w:rPr>
        <w:t>Организация отдыха, оздоровления и занятости детей и подростков на территории Черемховского районного муниципальног</w:t>
      </w:r>
      <w:r>
        <w:rPr>
          <w:sz w:val="26"/>
          <w:szCs w:val="26"/>
        </w:rPr>
        <w:t>о образования» на 2014-2016 годы – 351,3 тыс. руб. (приобретение противоклещевого иммуноглобулина для профилактики среди школьников, акарицидная обработка территории с целью проведения военно-спортивной игры «Зарница»).</w:t>
      </w:r>
    </w:p>
    <w:p w:rsidR="008D17E1" w:rsidRPr="00D72521" w:rsidRDefault="008D17E1" w:rsidP="00E57EA4">
      <w:pPr>
        <w:ind w:firstLine="708"/>
        <w:jc w:val="both"/>
        <w:rPr>
          <w:sz w:val="26"/>
          <w:szCs w:val="26"/>
          <w:highlight w:val="yellow"/>
        </w:rPr>
      </w:pPr>
    </w:p>
    <w:p w:rsidR="008D17E1" w:rsidRPr="00025997" w:rsidRDefault="008D17E1" w:rsidP="00E57EA4">
      <w:pPr>
        <w:ind w:firstLine="708"/>
        <w:jc w:val="both"/>
        <w:rPr>
          <w:sz w:val="26"/>
          <w:szCs w:val="26"/>
        </w:rPr>
      </w:pPr>
      <w:r w:rsidRPr="00025997">
        <w:rPr>
          <w:b/>
          <w:sz w:val="26"/>
          <w:szCs w:val="26"/>
        </w:rPr>
        <w:t>Раздел 08 «Культура и кинематография»</w:t>
      </w:r>
      <w:r w:rsidRPr="00025997">
        <w:rPr>
          <w:b/>
          <w:i/>
          <w:sz w:val="26"/>
          <w:szCs w:val="26"/>
        </w:rPr>
        <w:t xml:space="preserve"> </w:t>
      </w:r>
      <w:r w:rsidRPr="00025997">
        <w:rPr>
          <w:sz w:val="26"/>
          <w:szCs w:val="26"/>
        </w:rPr>
        <w:t xml:space="preserve">исполнен на </w:t>
      </w:r>
      <w:r>
        <w:rPr>
          <w:sz w:val="26"/>
          <w:szCs w:val="26"/>
        </w:rPr>
        <w:t>95,7</w:t>
      </w:r>
      <w:r w:rsidRPr="00025997">
        <w:rPr>
          <w:sz w:val="26"/>
          <w:szCs w:val="26"/>
        </w:rPr>
        <w:t xml:space="preserve">% от плановых назначений в общей сумме </w:t>
      </w:r>
      <w:r>
        <w:rPr>
          <w:sz w:val="26"/>
          <w:szCs w:val="26"/>
        </w:rPr>
        <w:t>30 039,7</w:t>
      </w:r>
      <w:r w:rsidRPr="00025997">
        <w:rPr>
          <w:sz w:val="26"/>
          <w:szCs w:val="26"/>
        </w:rPr>
        <w:t xml:space="preserve"> тыс. руб.</w:t>
      </w:r>
    </w:p>
    <w:p w:rsidR="008D17E1" w:rsidRPr="003D4A17" w:rsidRDefault="008D17E1" w:rsidP="00E57EA4">
      <w:pPr>
        <w:ind w:firstLine="708"/>
        <w:jc w:val="both"/>
        <w:rPr>
          <w:sz w:val="26"/>
          <w:szCs w:val="26"/>
        </w:rPr>
      </w:pPr>
      <w:r w:rsidRPr="003D4A17">
        <w:rPr>
          <w:b/>
          <w:i/>
          <w:sz w:val="26"/>
          <w:szCs w:val="26"/>
        </w:rPr>
        <w:t>Подраздел 01 «Культура»</w:t>
      </w:r>
    </w:p>
    <w:p w:rsidR="008D17E1" w:rsidRPr="003D4A17" w:rsidRDefault="008D17E1" w:rsidP="00E57EA4">
      <w:pPr>
        <w:ind w:firstLine="708"/>
        <w:jc w:val="both"/>
        <w:rPr>
          <w:sz w:val="26"/>
          <w:szCs w:val="26"/>
        </w:rPr>
      </w:pPr>
      <w:r w:rsidRPr="003D4A17">
        <w:rPr>
          <w:sz w:val="26"/>
          <w:szCs w:val="26"/>
        </w:rPr>
        <w:t xml:space="preserve">На </w:t>
      </w:r>
      <w:r>
        <w:rPr>
          <w:sz w:val="26"/>
          <w:szCs w:val="26"/>
        </w:rPr>
        <w:t>обеспечение деятельности</w:t>
      </w:r>
      <w:r w:rsidRPr="003D4A17">
        <w:rPr>
          <w:sz w:val="26"/>
          <w:szCs w:val="26"/>
        </w:rPr>
        <w:t xml:space="preserve"> учреждений культуры за 2014 год направлено </w:t>
      </w:r>
      <w:r>
        <w:rPr>
          <w:sz w:val="26"/>
          <w:szCs w:val="26"/>
        </w:rPr>
        <w:t>28 634,2</w:t>
      </w:r>
      <w:r w:rsidRPr="003D4A17">
        <w:rPr>
          <w:sz w:val="26"/>
          <w:szCs w:val="26"/>
        </w:rPr>
        <w:t xml:space="preserve"> тыс. руб.</w:t>
      </w:r>
    </w:p>
    <w:p w:rsidR="008D17E1" w:rsidRPr="00DF6136" w:rsidRDefault="008D17E1" w:rsidP="00E57EA4">
      <w:pPr>
        <w:ind w:firstLine="708"/>
        <w:jc w:val="both"/>
        <w:rPr>
          <w:sz w:val="26"/>
          <w:szCs w:val="26"/>
        </w:rPr>
      </w:pPr>
      <w:r>
        <w:rPr>
          <w:sz w:val="26"/>
          <w:szCs w:val="26"/>
        </w:rPr>
        <w:t>85</w:t>
      </w:r>
      <w:r w:rsidRPr="00DF6136">
        <w:rPr>
          <w:sz w:val="26"/>
          <w:szCs w:val="26"/>
        </w:rPr>
        <w:t>,2% от общей суммы расходов на сферу «Культура» из бюджета района направлено на оплату труда и начисления на выплаты по оплате труда (</w:t>
      </w:r>
      <w:r>
        <w:rPr>
          <w:sz w:val="26"/>
          <w:szCs w:val="26"/>
        </w:rPr>
        <w:t>24 392,2</w:t>
      </w:r>
      <w:r w:rsidRPr="00DF6136">
        <w:rPr>
          <w:sz w:val="26"/>
          <w:szCs w:val="26"/>
        </w:rPr>
        <w:t xml:space="preserve"> тыс. руб.). </w:t>
      </w:r>
    </w:p>
    <w:p w:rsidR="008D17E1" w:rsidRDefault="008D17E1" w:rsidP="00E57EA4">
      <w:pPr>
        <w:ind w:firstLine="708"/>
        <w:jc w:val="both"/>
        <w:rPr>
          <w:sz w:val="26"/>
          <w:szCs w:val="26"/>
        </w:rPr>
      </w:pPr>
      <w:r w:rsidRPr="004D6141">
        <w:rPr>
          <w:sz w:val="26"/>
          <w:szCs w:val="26"/>
        </w:rPr>
        <w:t>На содержание помещений учреждений культуры из бюджета района направлено 1</w:t>
      </w:r>
      <w:r>
        <w:rPr>
          <w:sz w:val="26"/>
          <w:szCs w:val="26"/>
        </w:rPr>
        <w:t> 730,0</w:t>
      </w:r>
      <w:r w:rsidRPr="004D6141">
        <w:rPr>
          <w:sz w:val="26"/>
          <w:szCs w:val="26"/>
        </w:rPr>
        <w:t xml:space="preserve"> тыс. руб., включая оплату коммунальных услуг, техобслуживания, доставку воды и топлива, проведение текущих ремонтов.</w:t>
      </w:r>
    </w:p>
    <w:p w:rsidR="008D17E1" w:rsidRPr="00DF6136" w:rsidRDefault="008D17E1" w:rsidP="00E57EA4">
      <w:pPr>
        <w:ind w:firstLine="708"/>
        <w:jc w:val="both"/>
        <w:rPr>
          <w:sz w:val="26"/>
          <w:szCs w:val="26"/>
        </w:rPr>
      </w:pPr>
      <w:r w:rsidRPr="00DF6136">
        <w:rPr>
          <w:sz w:val="26"/>
          <w:szCs w:val="26"/>
        </w:rPr>
        <w:t xml:space="preserve">В рамках муниципальной программы «Развитие культуры в Черемховском районном муниципальном образовании на период 2014-2016 гг.» из бюджета района направлено 862,7 тыс. руб., включая расходы на софинансирование трансфертов из областного бюджета в сумме </w:t>
      </w:r>
      <w:r>
        <w:rPr>
          <w:sz w:val="26"/>
          <w:szCs w:val="26"/>
        </w:rPr>
        <w:t>750</w:t>
      </w:r>
      <w:r w:rsidRPr="00DF6136">
        <w:rPr>
          <w:sz w:val="26"/>
          <w:szCs w:val="26"/>
        </w:rPr>
        <w:t>,0 тыс. руб.</w:t>
      </w:r>
      <w:r>
        <w:rPr>
          <w:sz w:val="26"/>
          <w:szCs w:val="26"/>
        </w:rPr>
        <w:t xml:space="preserve"> </w:t>
      </w:r>
    </w:p>
    <w:p w:rsidR="008D17E1" w:rsidRDefault="008D17E1" w:rsidP="00E57EA4">
      <w:pPr>
        <w:ind w:firstLine="708"/>
        <w:jc w:val="both"/>
        <w:rPr>
          <w:sz w:val="26"/>
          <w:szCs w:val="26"/>
        </w:rPr>
      </w:pPr>
      <w:r w:rsidRPr="00F17D4C">
        <w:rPr>
          <w:sz w:val="26"/>
          <w:szCs w:val="26"/>
        </w:rPr>
        <w:t>Бюджету Черемховского района в 2014 году предо</w:t>
      </w:r>
      <w:r>
        <w:rPr>
          <w:sz w:val="26"/>
          <w:szCs w:val="26"/>
        </w:rPr>
        <w:t>ставлены субсидии в рамках государственной программы</w:t>
      </w:r>
      <w:r w:rsidRPr="005729BC">
        <w:rPr>
          <w:sz w:val="26"/>
          <w:szCs w:val="26"/>
        </w:rPr>
        <w:t xml:space="preserve"> Иркутской области «Развитие культуры» на 2014-2018 годы</w:t>
      </w:r>
      <w:r>
        <w:rPr>
          <w:sz w:val="26"/>
          <w:szCs w:val="26"/>
        </w:rPr>
        <w:t xml:space="preserve"> </w:t>
      </w:r>
    </w:p>
    <w:p w:rsidR="008D17E1" w:rsidRDefault="008D17E1" w:rsidP="00E57EA4">
      <w:pPr>
        <w:ind w:firstLine="708"/>
        <w:jc w:val="both"/>
        <w:rPr>
          <w:sz w:val="26"/>
          <w:szCs w:val="26"/>
        </w:rPr>
      </w:pPr>
      <w:r>
        <w:rPr>
          <w:sz w:val="26"/>
          <w:szCs w:val="26"/>
        </w:rPr>
        <w:t xml:space="preserve">- </w:t>
      </w:r>
      <w:r w:rsidRPr="00485D57">
        <w:rPr>
          <w:sz w:val="26"/>
          <w:szCs w:val="26"/>
        </w:rPr>
        <w:t xml:space="preserve">на развитие публичных центров правовой, деловой и социально-значимой информации центральных районных библиотек Иркутской области в размере 500,0 тыс. руб. </w:t>
      </w:r>
      <w:r w:rsidRPr="00030CD9">
        <w:rPr>
          <w:sz w:val="26"/>
          <w:szCs w:val="26"/>
        </w:rPr>
        <w:t xml:space="preserve">Направление средств: приобретение мебели, оргтехники.  Софинансирование за счет средств из бюджета района составило также 500,0 тыс. руб. </w:t>
      </w:r>
      <w:r w:rsidRPr="0012496E">
        <w:rPr>
          <w:sz w:val="26"/>
          <w:szCs w:val="26"/>
        </w:rPr>
        <w:t>на приобретение мебели, программного обеспечения, разработку и внедрение интернет-сайта, пополнение библиотечного фонда, замену оконных блоков</w:t>
      </w:r>
      <w:r>
        <w:rPr>
          <w:sz w:val="26"/>
          <w:szCs w:val="26"/>
        </w:rPr>
        <w:t>;</w:t>
      </w:r>
    </w:p>
    <w:p w:rsidR="008D17E1" w:rsidRPr="0012496E" w:rsidRDefault="008D17E1" w:rsidP="00E57EA4">
      <w:pPr>
        <w:ind w:firstLine="708"/>
        <w:jc w:val="both"/>
        <w:rPr>
          <w:sz w:val="26"/>
          <w:szCs w:val="26"/>
        </w:rPr>
      </w:pPr>
      <w:r>
        <w:rPr>
          <w:sz w:val="26"/>
          <w:szCs w:val="26"/>
        </w:rPr>
        <w:t xml:space="preserve">- на развитие домов культуры в сумме 1 000,0 тыс. руб. Направление средств: мебель, световое оборудование, компьютеры, станок токарный, жалюзи, электроприборы. </w:t>
      </w:r>
      <w:r w:rsidRPr="0012496E">
        <w:rPr>
          <w:sz w:val="26"/>
          <w:szCs w:val="26"/>
        </w:rPr>
        <w:t xml:space="preserve"> </w:t>
      </w:r>
      <w:r w:rsidRPr="00030CD9">
        <w:rPr>
          <w:sz w:val="26"/>
          <w:szCs w:val="26"/>
        </w:rPr>
        <w:t>Софинансирование за счет средств из бюджета района составило</w:t>
      </w:r>
      <w:r>
        <w:rPr>
          <w:sz w:val="26"/>
          <w:szCs w:val="26"/>
        </w:rPr>
        <w:t xml:space="preserve"> 250,0 тыс. руб. на проведение текущего ремонта, приобретение светового оборудования.</w:t>
      </w:r>
      <w:r w:rsidRPr="0012496E">
        <w:rPr>
          <w:sz w:val="26"/>
          <w:szCs w:val="26"/>
        </w:rPr>
        <w:t xml:space="preserve"> </w:t>
      </w:r>
    </w:p>
    <w:p w:rsidR="008D17E1" w:rsidRPr="00FA3CB0" w:rsidRDefault="008D17E1" w:rsidP="00E57EA4">
      <w:pPr>
        <w:ind w:firstLine="708"/>
        <w:jc w:val="both"/>
        <w:rPr>
          <w:sz w:val="26"/>
          <w:szCs w:val="26"/>
        </w:rPr>
      </w:pPr>
      <w:r w:rsidRPr="00FA3CB0">
        <w:rPr>
          <w:sz w:val="26"/>
          <w:szCs w:val="26"/>
        </w:rPr>
        <w:t>За период 201</w:t>
      </w:r>
      <w:r>
        <w:rPr>
          <w:sz w:val="26"/>
          <w:szCs w:val="26"/>
        </w:rPr>
        <w:t>4</w:t>
      </w:r>
      <w:r w:rsidRPr="00FA3CB0">
        <w:rPr>
          <w:sz w:val="26"/>
          <w:szCs w:val="26"/>
        </w:rPr>
        <w:t xml:space="preserve"> года учреждения культуры оказывали платные услуги населению. Расход этих средств (</w:t>
      </w:r>
      <w:r>
        <w:rPr>
          <w:sz w:val="26"/>
          <w:szCs w:val="26"/>
        </w:rPr>
        <w:t>149,3</w:t>
      </w:r>
      <w:r w:rsidRPr="00FA3CB0">
        <w:rPr>
          <w:sz w:val="26"/>
          <w:szCs w:val="26"/>
        </w:rPr>
        <w:t xml:space="preserve"> тыс. руб.) осуществлен на основании утвержденной сметы и направлен на оплату командировочных расходов</w:t>
      </w:r>
      <w:r>
        <w:rPr>
          <w:sz w:val="26"/>
          <w:szCs w:val="26"/>
        </w:rPr>
        <w:t xml:space="preserve">, проката кинофильмов, </w:t>
      </w:r>
      <w:r w:rsidRPr="00FA3CB0">
        <w:rPr>
          <w:sz w:val="26"/>
          <w:szCs w:val="26"/>
        </w:rPr>
        <w:t>канцелярские принадлежности и др. приобретения, связанные с содержанием учреждений, проведением мероприятий.</w:t>
      </w:r>
    </w:p>
    <w:p w:rsidR="008D17E1" w:rsidRPr="00D72521" w:rsidRDefault="008D17E1" w:rsidP="00E57EA4">
      <w:pPr>
        <w:ind w:firstLine="708"/>
        <w:jc w:val="both"/>
        <w:rPr>
          <w:sz w:val="26"/>
          <w:szCs w:val="26"/>
          <w:highlight w:val="yellow"/>
        </w:rPr>
      </w:pPr>
    </w:p>
    <w:p w:rsidR="008D17E1" w:rsidRPr="00025997" w:rsidRDefault="008D17E1" w:rsidP="00E57EA4">
      <w:pPr>
        <w:ind w:firstLine="708"/>
        <w:jc w:val="both"/>
        <w:rPr>
          <w:sz w:val="26"/>
          <w:szCs w:val="26"/>
        </w:rPr>
      </w:pPr>
      <w:r w:rsidRPr="00025997">
        <w:rPr>
          <w:b/>
          <w:i/>
          <w:sz w:val="26"/>
          <w:szCs w:val="26"/>
        </w:rPr>
        <w:t xml:space="preserve">Подраздел 04 «Другие вопросы в области культуры, кинематографии» </w:t>
      </w:r>
      <w:r w:rsidRPr="00025997">
        <w:rPr>
          <w:sz w:val="26"/>
          <w:szCs w:val="26"/>
        </w:rPr>
        <w:t xml:space="preserve">включает расходы на содержание аппарата управления (Отдел по культуре и библиотечному обслуживанию АЧРМО) и составляет </w:t>
      </w:r>
      <w:r>
        <w:rPr>
          <w:sz w:val="26"/>
          <w:szCs w:val="26"/>
        </w:rPr>
        <w:t>1 405,5</w:t>
      </w:r>
      <w:r w:rsidRPr="00025997">
        <w:rPr>
          <w:sz w:val="26"/>
          <w:szCs w:val="26"/>
        </w:rPr>
        <w:t xml:space="preserve"> тыс. руб. </w:t>
      </w:r>
      <w:r>
        <w:rPr>
          <w:sz w:val="26"/>
          <w:szCs w:val="26"/>
        </w:rPr>
        <w:t>(99,9% от плана).</w:t>
      </w:r>
    </w:p>
    <w:p w:rsidR="008D17E1" w:rsidRPr="00D72521" w:rsidRDefault="008D17E1" w:rsidP="00E57EA4">
      <w:pPr>
        <w:ind w:firstLine="708"/>
        <w:jc w:val="both"/>
        <w:rPr>
          <w:b/>
          <w:sz w:val="26"/>
          <w:szCs w:val="26"/>
          <w:highlight w:val="yellow"/>
        </w:rPr>
      </w:pPr>
    </w:p>
    <w:p w:rsidR="008D17E1" w:rsidRPr="00CC18F5" w:rsidRDefault="008D17E1" w:rsidP="00E57EA4">
      <w:pPr>
        <w:ind w:firstLine="708"/>
        <w:jc w:val="both"/>
        <w:rPr>
          <w:sz w:val="26"/>
          <w:szCs w:val="26"/>
        </w:rPr>
      </w:pPr>
      <w:r w:rsidRPr="00CC18F5">
        <w:rPr>
          <w:b/>
          <w:sz w:val="26"/>
          <w:szCs w:val="26"/>
        </w:rPr>
        <w:t xml:space="preserve">Раздел 10 «Социальная политика» </w:t>
      </w:r>
      <w:r w:rsidRPr="00CC18F5">
        <w:rPr>
          <w:sz w:val="26"/>
          <w:szCs w:val="26"/>
        </w:rPr>
        <w:t>составил 24</w:t>
      </w:r>
      <w:r>
        <w:rPr>
          <w:sz w:val="26"/>
          <w:szCs w:val="26"/>
        </w:rPr>
        <w:t> 358,8</w:t>
      </w:r>
      <w:r w:rsidRPr="00CC18F5">
        <w:rPr>
          <w:sz w:val="26"/>
          <w:szCs w:val="26"/>
        </w:rPr>
        <w:t xml:space="preserve"> тыс. руб.</w:t>
      </w:r>
    </w:p>
    <w:p w:rsidR="008D17E1" w:rsidRPr="005C650D" w:rsidRDefault="008D17E1" w:rsidP="00E57EA4">
      <w:pPr>
        <w:ind w:firstLine="708"/>
        <w:jc w:val="both"/>
        <w:rPr>
          <w:sz w:val="26"/>
          <w:szCs w:val="26"/>
        </w:rPr>
      </w:pPr>
      <w:r w:rsidRPr="005C650D">
        <w:rPr>
          <w:b/>
          <w:i/>
          <w:sz w:val="26"/>
          <w:szCs w:val="26"/>
        </w:rPr>
        <w:t>Подраздел 01 «Пенсионное обеспечение»</w:t>
      </w:r>
      <w:r w:rsidRPr="005C650D">
        <w:rPr>
          <w:sz w:val="26"/>
          <w:szCs w:val="26"/>
        </w:rPr>
        <w:t xml:space="preserve"> включает расходы на выплату муниципальных пенсий с учетом почтовых расходов и составляет 3</w:t>
      </w:r>
      <w:r>
        <w:rPr>
          <w:sz w:val="26"/>
          <w:szCs w:val="26"/>
        </w:rPr>
        <w:t> 740,0</w:t>
      </w:r>
      <w:r w:rsidRPr="005C650D">
        <w:rPr>
          <w:sz w:val="26"/>
          <w:szCs w:val="26"/>
        </w:rPr>
        <w:t xml:space="preserve"> тыс. руб.</w:t>
      </w:r>
    </w:p>
    <w:p w:rsidR="008D17E1" w:rsidRPr="00CC18F5" w:rsidRDefault="008D17E1" w:rsidP="00E57EA4">
      <w:pPr>
        <w:ind w:firstLine="708"/>
        <w:jc w:val="both"/>
        <w:rPr>
          <w:sz w:val="26"/>
          <w:szCs w:val="26"/>
        </w:rPr>
      </w:pPr>
      <w:r w:rsidRPr="00CC18F5">
        <w:rPr>
          <w:b/>
          <w:i/>
          <w:sz w:val="26"/>
          <w:szCs w:val="26"/>
        </w:rPr>
        <w:t xml:space="preserve">Подраздел 03 «Социальное обеспечение населения» </w:t>
      </w:r>
      <w:r w:rsidRPr="00CC18F5">
        <w:rPr>
          <w:sz w:val="26"/>
          <w:szCs w:val="26"/>
        </w:rPr>
        <w:t>составляет 15</w:t>
      </w:r>
      <w:r>
        <w:rPr>
          <w:sz w:val="26"/>
          <w:szCs w:val="26"/>
        </w:rPr>
        <w:t> 735,7</w:t>
      </w:r>
      <w:r w:rsidRPr="00CC18F5">
        <w:rPr>
          <w:sz w:val="26"/>
          <w:szCs w:val="26"/>
        </w:rPr>
        <w:t xml:space="preserve"> тыс. руб., из них:</w:t>
      </w:r>
    </w:p>
    <w:p w:rsidR="008D17E1" w:rsidRPr="00CC18F5" w:rsidRDefault="008D17E1" w:rsidP="00E57EA4">
      <w:pPr>
        <w:ind w:firstLine="708"/>
        <w:jc w:val="both"/>
        <w:rPr>
          <w:sz w:val="26"/>
          <w:szCs w:val="26"/>
        </w:rPr>
      </w:pPr>
      <w:r w:rsidRPr="00CC18F5">
        <w:rPr>
          <w:sz w:val="26"/>
          <w:szCs w:val="26"/>
        </w:rPr>
        <w:t>5 099,</w:t>
      </w:r>
      <w:r>
        <w:rPr>
          <w:sz w:val="26"/>
          <w:szCs w:val="26"/>
        </w:rPr>
        <w:t>2</w:t>
      </w:r>
      <w:r w:rsidRPr="00CC18F5">
        <w:rPr>
          <w:sz w:val="26"/>
          <w:szCs w:val="26"/>
        </w:rPr>
        <w:t xml:space="preserve"> тыс. руб. - предоставление мер социальной поддержки многодетным и малоимущим семьям за счет средств областного бюджета; </w:t>
      </w:r>
    </w:p>
    <w:p w:rsidR="008D17E1" w:rsidRPr="00CC18F5" w:rsidRDefault="008D17E1" w:rsidP="00E57EA4">
      <w:pPr>
        <w:ind w:firstLine="708"/>
        <w:jc w:val="both"/>
        <w:rPr>
          <w:sz w:val="26"/>
          <w:szCs w:val="26"/>
        </w:rPr>
      </w:pPr>
      <w:r>
        <w:rPr>
          <w:sz w:val="26"/>
          <w:szCs w:val="26"/>
        </w:rPr>
        <w:t>8 924,4</w:t>
      </w:r>
      <w:r w:rsidRPr="00CC18F5">
        <w:rPr>
          <w:sz w:val="26"/>
          <w:szCs w:val="26"/>
        </w:rPr>
        <w:t xml:space="preserve"> тыс. руб. - предоставление гражданам субсидий на оплату жилого помещения и коммунальных услуг (областной бюджет);</w:t>
      </w:r>
    </w:p>
    <w:p w:rsidR="008D17E1" w:rsidRPr="00CC18F5" w:rsidRDefault="008D17E1" w:rsidP="00E57EA4">
      <w:pPr>
        <w:ind w:firstLine="708"/>
        <w:jc w:val="both"/>
        <w:rPr>
          <w:sz w:val="26"/>
          <w:szCs w:val="26"/>
        </w:rPr>
      </w:pPr>
      <w:r>
        <w:rPr>
          <w:sz w:val="26"/>
          <w:szCs w:val="26"/>
        </w:rPr>
        <w:t>208,4</w:t>
      </w:r>
      <w:r w:rsidRPr="00CC18F5">
        <w:rPr>
          <w:sz w:val="26"/>
          <w:szCs w:val="26"/>
        </w:rPr>
        <w:t xml:space="preserve"> тыс. руб. – исполнение муниципальной программы «Молодым семьям - доступное жилье»</w:t>
      </w:r>
      <w:r w:rsidRPr="00CC18F5">
        <w:t xml:space="preserve"> </w:t>
      </w:r>
      <w:r w:rsidRPr="00CC18F5">
        <w:rPr>
          <w:sz w:val="26"/>
          <w:szCs w:val="26"/>
        </w:rPr>
        <w:t xml:space="preserve">на 2012-2019гг., из них </w:t>
      </w:r>
      <w:r>
        <w:rPr>
          <w:sz w:val="26"/>
          <w:szCs w:val="26"/>
        </w:rPr>
        <w:t>180</w:t>
      </w:r>
      <w:r w:rsidRPr="00CC18F5">
        <w:rPr>
          <w:sz w:val="26"/>
          <w:szCs w:val="26"/>
        </w:rPr>
        <w:t>,0 тыс. руб. на софинансирование федеральных и региональных программ;</w:t>
      </w:r>
    </w:p>
    <w:p w:rsidR="008D17E1" w:rsidRPr="001656C8" w:rsidRDefault="008D17E1" w:rsidP="00E57EA4">
      <w:pPr>
        <w:ind w:firstLine="708"/>
        <w:jc w:val="both"/>
        <w:rPr>
          <w:sz w:val="26"/>
          <w:szCs w:val="26"/>
        </w:rPr>
      </w:pPr>
      <w:r w:rsidRPr="001656C8">
        <w:rPr>
          <w:sz w:val="26"/>
          <w:szCs w:val="26"/>
        </w:rPr>
        <w:t>234,0 тыс. руб. - ФЦП «Жилище»</w:t>
      </w:r>
      <w:r w:rsidRPr="001656C8">
        <w:rPr>
          <w:sz w:val="28"/>
          <w:szCs w:val="28"/>
        </w:rPr>
        <w:t xml:space="preserve"> </w:t>
      </w:r>
      <w:r w:rsidRPr="001656C8">
        <w:rPr>
          <w:sz w:val="26"/>
          <w:szCs w:val="26"/>
        </w:rPr>
        <w:t xml:space="preserve">подпрограмма "Обеспечение жильем молодых семей" за счет средств федерального бюджета. </w:t>
      </w:r>
    </w:p>
    <w:p w:rsidR="008D17E1" w:rsidRPr="0043726D" w:rsidRDefault="008D17E1" w:rsidP="00E57EA4">
      <w:pPr>
        <w:ind w:firstLine="708"/>
        <w:jc w:val="both"/>
        <w:rPr>
          <w:sz w:val="26"/>
          <w:szCs w:val="26"/>
        </w:rPr>
      </w:pPr>
      <w:r w:rsidRPr="0043726D">
        <w:rPr>
          <w:sz w:val="26"/>
          <w:szCs w:val="26"/>
        </w:rPr>
        <w:t>395,4 тыс. руб. - Государственная программа Иркутской области «Доступное жилье» на 2014-2020 годы;</w:t>
      </w:r>
    </w:p>
    <w:p w:rsidR="008D17E1" w:rsidRPr="001656C8" w:rsidRDefault="008D17E1" w:rsidP="00E57EA4">
      <w:pPr>
        <w:ind w:firstLine="708"/>
        <w:jc w:val="both"/>
        <w:rPr>
          <w:sz w:val="26"/>
          <w:szCs w:val="26"/>
        </w:rPr>
      </w:pPr>
      <w:r>
        <w:rPr>
          <w:sz w:val="26"/>
          <w:szCs w:val="26"/>
        </w:rPr>
        <w:t>874,3</w:t>
      </w:r>
      <w:r w:rsidRPr="001656C8">
        <w:rPr>
          <w:sz w:val="26"/>
          <w:szCs w:val="26"/>
        </w:rPr>
        <w:t xml:space="preserve"> тыс. руб. – ежемесячные выплаты гражданам, удостоенным звания «Почетный гражданин Черемховского района», включая расходы на оплату услуг банка.</w:t>
      </w:r>
    </w:p>
    <w:p w:rsidR="008D17E1" w:rsidRPr="00550C90" w:rsidRDefault="008D17E1" w:rsidP="00E57EA4">
      <w:pPr>
        <w:ind w:firstLine="708"/>
        <w:jc w:val="both"/>
        <w:rPr>
          <w:sz w:val="26"/>
          <w:szCs w:val="26"/>
        </w:rPr>
      </w:pPr>
      <w:r w:rsidRPr="00550C90">
        <w:rPr>
          <w:b/>
          <w:i/>
          <w:sz w:val="26"/>
          <w:szCs w:val="26"/>
        </w:rPr>
        <w:t>Подраздел 04 «Охрана семьи и детства».</w:t>
      </w:r>
      <w:r w:rsidRPr="00550C90">
        <w:rPr>
          <w:sz w:val="28"/>
          <w:szCs w:val="28"/>
        </w:rPr>
        <w:t xml:space="preserve"> </w:t>
      </w:r>
      <w:r w:rsidRPr="00550C90">
        <w:rPr>
          <w:sz w:val="26"/>
          <w:szCs w:val="26"/>
        </w:rPr>
        <w:t xml:space="preserve">Бюджету муниципального района были предоставлены трансферты на  исполнение судебных актов, вступивших в силу до 1 января 2013 года,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в сумме </w:t>
      </w:r>
      <w:r>
        <w:rPr>
          <w:sz w:val="26"/>
          <w:szCs w:val="26"/>
        </w:rPr>
        <w:t>3 622,7</w:t>
      </w:r>
      <w:r w:rsidRPr="00550C90">
        <w:rPr>
          <w:sz w:val="26"/>
          <w:szCs w:val="26"/>
        </w:rPr>
        <w:t xml:space="preserve"> тыс. руб. Фактическое исполнение осуществлено на 100%. Приобретено </w:t>
      </w:r>
      <w:r>
        <w:rPr>
          <w:sz w:val="26"/>
          <w:szCs w:val="26"/>
        </w:rPr>
        <w:t>7</w:t>
      </w:r>
      <w:r w:rsidRPr="00550C90">
        <w:rPr>
          <w:sz w:val="26"/>
          <w:szCs w:val="26"/>
        </w:rPr>
        <w:t xml:space="preserve"> квартир. </w:t>
      </w:r>
    </w:p>
    <w:p w:rsidR="008D17E1" w:rsidRPr="005C650D" w:rsidRDefault="008D17E1" w:rsidP="00E57EA4">
      <w:pPr>
        <w:ind w:firstLine="708"/>
        <w:jc w:val="both"/>
        <w:rPr>
          <w:sz w:val="26"/>
          <w:szCs w:val="26"/>
        </w:rPr>
      </w:pPr>
      <w:r w:rsidRPr="005C650D">
        <w:rPr>
          <w:b/>
          <w:i/>
          <w:sz w:val="26"/>
          <w:szCs w:val="26"/>
        </w:rPr>
        <w:t>Подраздел 06 «Другие вопросы в области социальной политики»</w:t>
      </w:r>
      <w:r w:rsidRPr="005C650D">
        <w:rPr>
          <w:sz w:val="26"/>
          <w:szCs w:val="26"/>
        </w:rPr>
        <w:t xml:space="preserve"> исполнен в размере </w:t>
      </w:r>
      <w:r>
        <w:rPr>
          <w:sz w:val="26"/>
          <w:szCs w:val="26"/>
        </w:rPr>
        <w:t>1 260,3</w:t>
      </w:r>
      <w:r w:rsidRPr="005C650D">
        <w:rPr>
          <w:sz w:val="26"/>
          <w:szCs w:val="26"/>
        </w:rPr>
        <w:t xml:space="preserve"> тыс. руб., из них</w:t>
      </w:r>
    </w:p>
    <w:p w:rsidR="008D17E1" w:rsidRPr="005C650D" w:rsidRDefault="008D17E1" w:rsidP="00E57EA4">
      <w:pPr>
        <w:ind w:firstLine="708"/>
        <w:jc w:val="both"/>
        <w:rPr>
          <w:sz w:val="26"/>
          <w:szCs w:val="26"/>
        </w:rPr>
      </w:pPr>
      <w:r w:rsidRPr="005C650D">
        <w:rPr>
          <w:sz w:val="26"/>
          <w:szCs w:val="26"/>
        </w:rPr>
        <w:t xml:space="preserve"> - </w:t>
      </w:r>
      <w:r>
        <w:rPr>
          <w:sz w:val="26"/>
          <w:szCs w:val="26"/>
        </w:rPr>
        <w:t>1 216,3</w:t>
      </w:r>
      <w:r w:rsidRPr="005C650D">
        <w:rPr>
          <w:sz w:val="26"/>
          <w:szCs w:val="26"/>
        </w:rPr>
        <w:t xml:space="preserve"> тыс. руб. расходы на осуществление ОМС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8D17E1" w:rsidRPr="00D72521" w:rsidRDefault="008D17E1" w:rsidP="00E57EA4">
      <w:pPr>
        <w:ind w:firstLine="708"/>
        <w:jc w:val="both"/>
        <w:rPr>
          <w:sz w:val="26"/>
          <w:szCs w:val="26"/>
          <w:highlight w:val="yellow"/>
        </w:rPr>
      </w:pPr>
      <w:r w:rsidRPr="005C650D">
        <w:rPr>
          <w:sz w:val="26"/>
          <w:szCs w:val="26"/>
        </w:rPr>
        <w:t xml:space="preserve">- </w:t>
      </w:r>
      <w:r>
        <w:rPr>
          <w:sz w:val="26"/>
          <w:szCs w:val="26"/>
        </w:rPr>
        <w:t>44,0</w:t>
      </w:r>
      <w:r w:rsidRPr="005C650D">
        <w:rPr>
          <w:sz w:val="26"/>
          <w:szCs w:val="26"/>
        </w:rPr>
        <w:t xml:space="preserve"> тыс. руб. – расходы на исполнение муниципальной программы «Поддержка, проводимых мероприятий, посвященных Дням воинской славы, памятным датам России и работе с ветеранами и инвалидами в Черем</w:t>
      </w:r>
      <w:r>
        <w:rPr>
          <w:sz w:val="26"/>
          <w:szCs w:val="26"/>
        </w:rPr>
        <w:t>ховском районе» на 2014-2016 гг.</w:t>
      </w:r>
    </w:p>
    <w:p w:rsidR="008D17E1" w:rsidRDefault="008D17E1" w:rsidP="00E57EA4">
      <w:pPr>
        <w:tabs>
          <w:tab w:val="left" w:pos="720"/>
        </w:tabs>
        <w:jc w:val="both"/>
        <w:rPr>
          <w:sz w:val="26"/>
          <w:szCs w:val="26"/>
        </w:rPr>
      </w:pPr>
      <w:r w:rsidRPr="00D41D49">
        <w:rPr>
          <w:b/>
          <w:sz w:val="26"/>
          <w:szCs w:val="26"/>
        </w:rPr>
        <w:tab/>
        <w:t xml:space="preserve">Раздел 11 «Физическая культура и спорт» </w:t>
      </w:r>
      <w:r w:rsidRPr="00D41D49">
        <w:rPr>
          <w:sz w:val="26"/>
          <w:szCs w:val="26"/>
        </w:rPr>
        <w:t>Исполнение по разделу составляет 1</w:t>
      </w:r>
      <w:r>
        <w:rPr>
          <w:sz w:val="26"/>
          <w:szCs w:val="26"/>
        </w:rPr>
        <w:t>1,2</w:t>
      </w:r>
      <w:r w:rsidRPr="00D41D49">
        <w:rPr>
          <w:sz w:val="26"/>
          <w:szCs w:val="26"/>
        </w:rPr>
        <w:t>% от плановых назначений (</w:t>
      </w:r>
      <w:r>
        <w:rPr>
          <w:sz w:val="26"/>
          <w:szCs w:val="26"/>
        </w:rPr>
        <w:t>453,3</w:t>
      </w:r>
      <w:r w:rsidRPr="00D41D49">
        <w:rPr>
          <w:sz w:val="26"/>
          <w:szCs w:val="26"/>
        </w:rPr>
        <w:t xml:space="preserve"> тыс. руб.) и содержит </w:t>
      </w:r>
      <w:r>
        <w:rPr>
          <w:sz w:val="26"/>
          <w:szCs w:val="26"/>
        </w:rPr>
        <w:t xml:space="preserve">следующие </w:t>
      </w:r>
      <w:r w:rsidRPr="00D41D49">
        <w:rPr>
          <w:sz w:val="26"/>
          <w:szCs w:val="26"/>
        </w:rPr>
        <w:t>расходы</w:t>
      </w:r>
      <w:r>
        <w:rPr>
          <w:sz w:val="26"/>
          <w:szCs w:val="26"/>
        </w:rPr>
        <w:t>:</w:t>
      </w:r>
    </w:p>
    <w:p w:rsidR="008D17E1" w:rsidRDefault="008D17E1" w:rsidP="00E57EA4">
      <w:pPr>
        <w:tabs>
          <w:tab w:val="left" w:pos="720"/>
        </w:tabs>
        <w:jc w:val="both"/>
        <w:rPr>
          <w:sz w:val="26"/>
          <w:szCs w:val="26"/>
        </w:rPr>
      </w:pPr>
      <w:r>
        <w:rPr>
          <w:sz w:val="26"/>
          <w:szCs w:val="26"/>
        </w:rPr>
        <w:t xml:space="preserve">- 127,3 тыс. руб. - </w:t>
      </w:r>
      <w:r w:rsidRPr="00D41D49">
        <w:rPr>
          <w:sz w:val="26"/>
          <w:szCs w:val="26"/>
        </w:rPr>
        <w:t xml:space="preserve">исполнение </w:t>
      </w:r>
      <w:r>
        <w:rPr>
          <w:sz w:val="26"/>
          <w:szCs w:val="26"/>
        </w:rPr>
        <w:t>муниципальной</w:t>
      </w:r>
      <w:r w:rsidRPr="00D41D49">
        <w:rPr>
          <w:sz w:val="26"/>
          <w:szCs w:val="26"/>
        </w:rPr>
        <w:t xml:space="preserve"> программы «Развитие физической культуры, спорта и туризма в Черемховском районном муниципальном образовании»</w:t>
      </w:r>
      <w:r>
        <w:rPr>
          <w:sz w:val="26"/>
          <w:szCs w:val="26"/>
        </w:rPr>
        <w:t xml:space="preserve"> на 2014-2016 гг.;</w:t>
      </w:r>
    </w:p>
    <w:p w:rsidR="008D17E1" w:rsidRDefault="008D17E1" w:rsidP="00E57EA4">
      <w:pPr>
        <w:tabs>
          <w:tab w:val="left" w:pos="720"/>
        </w:tabs>
        <w:jc w:val="both"/>
        <w:rPr>
          <w:sz w:val="26"/>
          <w:szCs w:val="26"/>
        </w:rPr>
      </w:pPr>
      <w:r>
        <w:rPr>
          <w:sz w:val="26"/>
          <w:szCs w:val="26"/>
        </w:rPr>
        <w:t>- 296,3 тыс. руб. – выполнение проектных работ по строительству многофункциональной спортивной площадки в с. Голуметь за счет средств областного бюджета в рамках государственной программы Иркутской области «Развитие физической культуры и спорта» на 2014-2018 годы;</w:t>
      </w:r>
    </w:p>
    <w:p w:rsidR="008D17E1" w:rsidRDefault="008D17E1" w:rsidP="00E57EA4">
      <w:pPr>
        <w:tabs>
          <w:tab w:val="left" w:pos="720"/>
        </w:tabs>
        <w:jc w:val="both"/>
        <w:rPr>
          <w:sz w:val="26"/>
          <w:szCs w:val="26"/>
        </w:rPr>
      </w:pPr>
      <w:r>
        <w:rPr>
          <w:sz w:val="26"/>
          <w:szCs w:val="26"/>
        </w:rPr>
        <w:t>- 29,7 тыс. руб. – софинансирование проектных работ по строительству многофункциональной спортивной площадки в с. Голуметь за счет средств местного бюджета в рамках муниципальной программы «</w:t>
      </w:r>
      <w:r w:rsidRPr="0097257F">
        <w:rPr>
          <w:sz w:val="26"/>
          <w:szCs w:val="26"/>
        </w:rPr>
        <w:t>Устойчивое развитие сельских территорий Черемховского район</w:t>
      </w:r>
      <w:r>
        <w:rPr>
          <w:sz w:val="26"/>
          <w:szCs w:val="26"/>
        </w:rPr>
        <w:t>ного муниципального образования»</w:t>
      </w:r>
      <w:r w:rsidRPr="0097257F">
        <w:rPr>
          <w:sz w:val="26"/>
          <w:szCs w:val="26"/>
        </w:rPr>
        <w:t xml:space="preserve"> на 2014-2020 годы</w:t>
      </w:r>
      <w:r>
        <w:rPr>
          <w:sz w:val="26"/>
          <w:szCs w:val="26"/>
        </w:rPr>
        <w:t>.</w:t>
      </w:r>
    </w:p>
    <w:p w:rsidR="008D17E1" w:rsidRPr="00D72521" w:rsidRDefault="008D17E1" w:rsidP="00E57EA4">
      <w:pPr>
        <w:tabs>
          <w:tab w:val="left" w:pos="720"/>
        </w:tabs>
        <w:jc w:val="both"/>
        <w:rPr>
          <w:sz w:val="26"/>
          <w:szCs w:val="26"/>
          <w:highlight w:val="yellow"/>
        </w:rPr>
      </w:pPr>
      <w:r w:rsidRPr="00D41D49">
        <w:rPr>
          <w:sz w:val="26"/>
          <w:szCs w:val="26"/>
        </w:rPr>
        <w:t xml:space="preserve"> </w:t>
      </w:r>
      <w:r>
        <w:rPr>
          <w:sz w:val="26"/>
          <w:szCs w:val="26"/>
        </w:rPr>
        <w:tab/>
        <w:t xml:space="preserve">Средства областного и федерального бюджета в объеме 2 071,0 тыс. руб. и 1 324,0 тыс. руб. соответственно в январе 2015 года возвращены в региональный бюджет по причине отсутствия принятых обязательств (контракт не заключен). </w:t>
      </w:r>
    </w:p>
    <w:p w:rsidR="008D17E1" w:rsidRPr="00ED6CD7" w:rsidRDefault="008D17E1" w:rsidP="00E57EA4">
      <w:pPr>
        <w:ind w:firstLine="708"/>
        <w:jc w:val="both"/>
        <w:rPr>
          <w:sz w:val="26"/>
          <w:szCs w:val="26"/>
        </w:rPr>
      </w:pPr>
      <w:r w:rsidRPr="00ED6CD7">
        <w:rPr>
          <w:b/>
          <w:sz w:val="26"/>
          <w:szCs w:val="26"/>
        </w:rPr>
        <w:t xml:space="preserve">Раздел 12 «Средства массовой информации» </w:t>
      </w:r>
      <w:r w:rsidRPr="00ED6CD7">
        <w:rPr>
          <w:sz w:val="26"/>
          <w:szCs w:val="26"/>
        </w:rPr>
        <w:t xml:space="preserve">Разделом предусмотрено предоставление субсидий МУП «Газета Мое село - край Черемховский». Уточненные плановые назначения исполнены на </w:t>
      </w:r>
      <w:r>
        <w:rPr>
          <w:sz w:val="26"/>
          <w:szCs w:val="26"/>
        </w:rPr>
        <w:t>100</w:t>
      </w:r>
      <w:r w:rsidRPr="00ED6CD7">
        <w:rPr>
          <w:sz w:val="26"/>
          <w:szCs w:val="26"/>
        </w:rPr>
        <w:t>% (2 </w:t>
      </w:r>
      <w:r>
        <w:rPr>
          <w:sz w:val="26"/>
          <w:szCs w:val="26"/>
        </w:rPr>
        <w:t>7</w:t>
      </w:r>
      <w:r w:rsidRPr="00ED6CD7">
        <w:rPr>
          <w:sz w:val="26"/>
          <w:szCs w:val="26"/>
        </w:rPr>
        <w:t>60 тыс. руб.).</w:t>
      </w:r>
    </w:p>
    <w:p w:rsidR="008D17E1" w:rsidRPr="00D72521" w:rsidRDefault="008D17E1" w:rsidP="00E57EA4">
      <w:pPr>
        <w:ind w:firstLine="708"/>
        <w:jc w:val="both"/>
        <w:rPr>
          <w:b/>
          <w:sz w:val="26"/>
          <w:szCs w:val="26"/>
          <w:highlight w:val="yellow"/>
        </w:rPr>
      </w:pPr>
    </w:p>
    <w:p w:rsidR="008D17E1" w:rsidRPr="00ED6CD7" w:rsidRDefault="008D17E1" w:rsidP="00E57EA4">
      <w:pPr>
        <w:ind w:firstLine="708"/>
        <w:jc w:val="both"/>
        <w:rPr>
          <w:sz w:val="26"/>
          <w:szCs w:val="26"/>
        </w:rPr>
      </w:pPr>
      <w:r w:rsidRPr="00ED6CD7">
        <w:rPr>
          <w:b/>
          <w:sz w:val="26"/>
          <w:szCs w:val="26"/>
        </w:rPr>
        <w:t xml:space="preserve">Раздел 13 «Обслуживание государственного и муниципального долга» </w:t>
      </w:r>
      <w:r w:rsidRPr="00ED6CD7">
        <w:rPr>
          <w:sz w:val="26"/>
          <w:szCs w:val="26"/>
        </w:rPr>
        <w:t>За период пользования заемными средствами</w:t>
      </w:r>
      <w:r>
        <w:rPr>
          <w:sz w:val="26"/>
          <w:szCs w:val="26"/>
        </w:rPr>
        <w:t>, привлеченными в бюджет района из бюджета Иркутской области в 2013 и 2014 годах,</w:t>
      </w:r>
      <w:r w:rsidRPr="00ED6CD7">
        <w:rPr>
          <w:sz w:val="26"/>
          <w:szCs w:val="26"/>
        </w:rPr>
        <w:t xml:space="preserve"> в 201</w:t>
      </w:r>
      <w:r>
        <w:rPr>
          <w:sz w:val="26"/>
          <w:szCs w:val="26"/>
        </w:rPr>
        <w:t>4</w:t>
      </w:r>
      <w:r w:rsidRPr="00ED6CD7">
        <w:rPr>
          <w:sz w:val="26"/>
          <w:szCs w:val="26"/>
        </w:rPr>
        <w:t xml:space="preserve"> году из бюджета района направлена плата в сумме </w:t>
      </w:r>
      <w:r>
        <w:rPr>
          <w:sz w:val="26"/>
          <w:szCs w:val="26"/>
        </w:rPr>
        <w:t>953,9</w:t>
      </w:r>
      <w:r w:rsidRPr="00ED6CD7">
        <w:rPr>
          <w:sz w:val="26"/>
          <w:szCs w:val="26"/>
        </w:rPr>
        <w:t xml:space="preserve"> тыс. руб.</w:t>
      </w:r>
    </w:p>
    <w:p w:rsidR="008D17E1" w:rsidRPr="00D72521" w:rsidRDefault="008D17E1" w:rsidP="00E57EA4">
      <w:pPr>
        <w:ind w:firstLine="708"/>
        <w:jc w:val="both"/>
        <w:rPr>
          <w:sz w:val="26"/>
          <w:szCs w:val="26"/>
          <w:highlight w:val="yellow"/>
        </w:rPr>
      </w:pPr>
    </w:p>
    <w:p w:rsidR="008D17E1" w:rsidRPr="00D01DC5" w:rsidRDefault="008D17E1" w:rsidP="00E57EA4">
      <w:pPr>
        <w:tabs>
          <w:tab w:val="left" w:pos="720"/>
        </w:tabs>
        <w:jc w:val="both"/>
        <w:rPr>
          <w:sz w:val="26"/>
          <w:szCs w:val="26"/>
        </w:rPr>
      </w:pPr>
      <w:r w:rsidRPr="00D01DC5">
        <w:rPr>
          <w:sz w:val="26"/>
          <w:szCs w:val="26"/>
        </w:rPr>
        <w:tab/>
      </w:r>
      <w:r w:rsidRPr="00D01DC5">
        <w:rPr>
          <w:b/>
          <w:sz w:val="26"/>
          <w:szCs w:val="26"/>
        </w:rPr>
        <w:t xml:space="preserve">Раздел 14 «Межбюджетные трансферты общего характера бюджетам субъектов РФ и муниципальных образований» </w:t>
      </w:r>
    </w:p>
    <w:p w:rsidR="008D17E1" w:rsidRDefault="008D17E1" w:rsidP="00E57EA4">
      <w:pPr>
        <w:tabs>
          <w:tab w:val="left" w:pos="720"/>
        </w:tabs>
        <w:jc w:val="both"/>
        <w:rPr>
          <w:sz w:val="26"/>
          <w:szCs w:val="26"/>
        </w:rPr>
      </w:pPr>
      <w:r w:rsidRPr="00D01DC5">
        <w:rPr>
          <w:sz w:val="26"/>
          <w:szCs w:val="26"/>
        </w:rPr>
        <w:tab/>
        <w:t xml:space="preserve">Предоставление дотации на выравнивание бюджетной обеспеченности поселений за счет средств районного фонда финансовой поддержки выполнено на </w:t>
      </w:r>
      <w:r>
        <w:rPr>
          <w:sz w:val="26"/>
          <w:szCs w:val="26"/>
        </w:rPr>
        <w:t>100</w:t>
      </w:r>
      <w:r w:rsidRPr="00D01DC5">
        <w:rPr>
          <w:sz w:val="26"/>
          <w:szCs w:val="26"/>
        </w:rPr>
        <w:t>%</w:t>
      </w:r>
      <w:r>
        <w:rPr>
          <w:sz w:val="26"/>
          <w:szCs w:val="26"/>
        </w:rPr>
        <w:t xml:space="preserve"> (7 129,3 тыс. руб., в том числе за счет средств субсидии из областного бюджета </w:t>
      </w:r>
      <w:r w:rsidRPr="00F51E64">
        <w:rPr>
          <w:sz w:val="26"/>
          <w:szCs w:val="26"/>
        </w:rPr>
        <w:t>на реализацию мероприятий, направленных на повышение эффективности бюджетных расходов муниципальных образований Иркутской области</w:t>
      </w:r>
      <w:r>
        <w:rPr>
          <w:sz w:val="26"/>
          <w:szCs w:val="26"/>
        </w:rPr>
        <w:t xml:space="preserve"> в сумме 4 992,0 тыс. руб.</w:t>
      </w:r>
      <w:r w:rsidRPr="00F51E64">
        <w:rPr>
          <w:sz w:val="26"/>
          <w:szCs w:val="26"/>
        </w:rPr>
        <w:t>).</w:t>
      </w:r>
    </w:p>
    <w:p w:rsidR="008D17E1" w:rsidRDefault="008D17E1" w:rsidP="00E57EA4">
      <w:pPr>
        <w:tabs>
          <w:tab w:val="left" w:pos="720"/>
        </w:tabs>
        <w:jc w:val="both"/>
        <w:rPr>
          <w:sz w:val="26"/>
          <w:szCs w:val="26"/>
        </w:rPr>
      </w:pPr>
    </w:p>
    <w:p w:rsidR="008D17E1" w:rsidRDefault="008D17E1" w:rsidP="00E57EA4">
      <w:pPr>
        <w:ind w:firstLine="709"/>
        <w:jc w:val="both"/>
        <w:rPr>
          <w:b/>
          <w:sz w:val="28"/>
          <w:szCs w:val="28"/>
        </w:rPr>
      </w:pPr>
      <w:r w:rsidRPr="00AE0625">
        <w:rPr>
          <w:b/>
          <w:sz w:val="28"/>
          <w:szCs w:val="28"/>
          <w:lang w:val="en-US"/>
        </w:rPr>
        <w:t>III</w:t>
      </w:r>
      <w:r w:rsidRPr="00AE0625">
        <w:rPr>
          <w:b/>
          <w:sz w:val="28"/>
          <w:szCs w:val="28"/>
        </w:rPr>
        <w:t>.</w:t>
      </w:r>
      <w:r w:rsidRPr="00AE0625">
        <w:rPr>
          <w:sz w:val="28"/>
          <w:szCs w:val="28"/>
        </w:rPr>
        <w:t xml:space="preserve">  </w:t>
      </w:r>
      <w:r w:rsidRPr="00AE0625">
        <w:rPr>
          <w:b/>
          <w:sz w:val="28"/>
          <w:szCs w:val="28"/>
        </w:rPr>
        <w:t>Сведения о муниципальном долге</w:t>
      </w:r>
    </w:p>
    <w:p w:rsidR="008D17E1" w:rsidRDefault="008D17E1" w:rsidP="00E57EA4">
      <w:pPr>
        <w:ind w:firstLine="709"/>
        <w:jc w:val="both"/>
        <w:rPr>
          <w:sz w:val="26"/>
          <w:szCs w:val="26"/>
        </w:rPr>
      </w:pPr>
      <w:r w:rsidRPr="00AE0625">
        <w:rPr>
          <w:sz w:val="26"/>
          <w:szCs w:val="26"/>
        </w:rPr>
        <w:t>В 201</w:t>
      </w:r>
      <w:r>
        <w:rPr>
          <w:sz w:val="26"/>
          <w:szCs w:val="26"/>
        </w:rPr>
        <w:t>4г. из бюджета субъекта РФ Черемховскому районному муниципальному образования были предоставлены бюджетные кредиты в сумме 13219,0 тыс. руб., в т.ч. по договору № 27 от 12.08.2014 по распоряжению Правительства Иркутской области от 08.08.2014  №636-рп в сумме 9023,00 рублей, по договору №40 от 04.09.2014 по распоряжению Правительства Иркутской области от 01.09.2014  №712-рп в сумме 4 196,00 рублей.</w:t>
      </w:r>
    </w:p>
    <w:p w:rsidR="008D17E1" w:rsidRDefault="008D17E1" w:rsidP="00E57EA4">
      <w:pPr>
        <w:ind w:firstLine="709"/>
        <w:jc w:val="both"/>
        <w:rPr>
          <w:spacing w:val="4"/>
          <w:sz w:val="26"/>
          <w:szCs w:val="26"/>
        </w:rPr>
      </w:pPr>
      <w:r>
        <w:rPr>
          <w:spacing w:val="4"/>
          <w:sz w:val="26"/>
          <w:szCs w:val="26"/>
        </w:rPr>
        <w:t>К</w:t>
      </w:r>
      <w:r w:rsidRPr="00AE0625">
        <w:rPr>
          <w:spacing w:val="4"/>
          <w:sz w:val="26"/>
          <w:szCs w:val="26"/>
        </w:rPr>
        <w:t>редит</w:t>
      </w:r>
      <w:r>
        <w:rPr>
          <w:spacing w:val="4"/>
          <w:sz w:val="26"/>
          <w:szCs w:val="26"/>
        </w:rPr>
        <w:t xml:space="preserve">ы предоставлены для частичного покрытия дефицита местного бюджета с направлением средств на финансирование бюджетных обязательств местного бюджета по выплате денежного содержания с начислениями на него главе, муниципальным служащим, а также заработной плате с начислениями на нее техническому и вспомогательному персоналу органов местного самоуправления, педагогическим работникам организаций дополнительного образования, работникам учреждений культуры, находящихся в ведении органов местного самоуправления Черемховского районного муниципального образования. </w:t>
      </w:r>
    </w:p>
    <w:p w:rsidR="008D17E1" w:rsidRPr="00AE0625" w:rsidRDefault="008D17E1" w:rsidP="00E57EA4">
      <w:pPr>
        <w:ind w:firstLine="709"/>
        <w:jc w:val="both"/>
        <w:rPr>
          <w:sz w:val="26"/>
          <w:szCs w:val="26"/>
        </w:rPr>
      </w:pPr>
      <w:r>
        <w:rPr>
          <w:spacing w:val="4"/>
          <w:sz w:val="26"/>
          <w:szCs w:val="26"/>
        </w:rPr>
        <w:t>Бюджетные кредиты в сумме 13219,0 тыс. рублей освоены в соответствии с целью  их предоставления. Отчет об использовании бюджетных кредитов предоставлен в сроки и по форме, утвержденные Министерством финансов Иркутской области</w:t>
      </w:r>
    </w:p>
    <w:p w:rsidR="008D17E1" w:rsidRDefault="008D17E1" w:rsidP="00E57EA4">
      <w:pPr>
        <w:ind w:firstLine="709"/>
        <w:jc w:val="both"/>
        <w:rPr>
          <w:sz w:val="26"/>
          <w:szCs w:val="26"/>
        </w:rPr>
      </w:pPr>
      <w:r>
        <w:rPr>
          <w:sz w:val="26"/>
          <w:szCs w:val="26"/>
        </w:rPr>
        <w:t xml:space="preserve">В 2014 году в </w:t>
      </w:r>
      <w:r w:rsidRPr="00AE0625">
        <w:rPr>
          <w:sz w:val="26"/>
          <w:szCs w:val="26"/>
        </w:rPr>
        <w:t xml:space="preserve"> соответствии с график</w:t>
      </w:r>
      <w:r>
        <w:rPr>
          <w:sz w:val="26"/>
          <w:szCs w:val="26"/>
        </w:rPr>
        <w:t>ами</w:t>
      </w:r>
      <w:r w:rsidRPr="00AE0625">
        <w:rPr>
          <w:sz w:val="26"/>
          <w:szCs w:val="26"/>
        </w:rPr>
        <w:t xml:space="preserve"> погашения бюджетн</w:t>
      </w:r>
      <w:r>
        <w:rPr>
          <w:sz w:val="26"/>
          <w:szCs w:val="26"/>
        </w:rPr>
        <w:t>ых</w:t>
      </w:r>
      <w:r w:rsidRPr="00AE0625">
        <w:rPr>
          <w:sz w:val="26"/>
          <w:szCs w:val="26"/>
        </w:rPr>
        <w:t xml:space="preserve"> кредит</w:t>
      </w:r>
      <w:r>
        <w:rPr>
          <w:sz w:val="26"/>
          <w:szCs w:val="26"/>
        </w:rPr>
        <w:t xml:space="preserve">ов </w:t>
      </w:r>
      <w:r w:rsidRPr="00AE0625">
        <w:rPr>
          <w:sz w:val="26"/>
          <w:szCs w:val="26"/>
        </w:rPr>
        <w:t xml:space="preserve"> произведено погашение основного долга бюджетн</w:t>
      </w:r>
      <w:r>
        <w:rPr>
          <w:sz w:val="26"/>
          <w:szCs w:val="26"/>
        </w:rPr>
        <w:t>ых</w:t>
      </w:r>
      <w:r w:rsidRPr="00AE0625">
        <w:rPr>
          <w:sz w:val="26"/>
          <w:szCs w:val="26"/>
        </w:rPr>
        <w:t xml:space="preserve"> кредит</w:t>
      </w:r>
      <w:r>
        <w:rPr>
          <w:sz w:val="26"/>
          <w:szCs w:val="26"/>
        </w:rPr>
        <w:t xml:space="preserve">ов в </w:t>
      </w:r>
      <w:r w:rsidRPr="00AE0625">
        <w:rPr>
          <w:sz w:val="26"/>
          <w:szCs w:val="26"/>
        </w:rPr>
        <w:t xml:space="preserve"> сумме </w:t>
      </w:r>
      <w:r>
        <w:rPr>
          <w:sz w:val="26"/>
          <w:szCs w:val="26"/>
        </w:rPr>
        <w:t>6363,2</w:t>
      </w:r>
      <w:r w:rsidRPr="00AE0625">
        <w:rPr>
          <w:sz w:val="26"/>
          <w:szCs w:val="26"/>
        </w:rPr>
        <w:t xml:space="preserve"> тыс. руб.</w:t>
      </w:r>
      <w:r>
        <w:rPr>
          <w:sz w:val="26"/>
          <w:szCs w:val="26"/>
        </w:rPr>
        <w:t>, в т.ч.:</w:t>
      </w:r>
    </w:p>
    <w:p w:rsidR="008D17E1" w:rsidRDefault="008D17E1" w:rsidP="00E57EA4">
      <w:pPr>
        <w:ind w:firstLine="709"/>
        <w:jc w:val="both"/>
        <w:rPr>
          <w:sz w:val="26"/>
          <w:szCs w:val="26"/>
        </w:rPr>
      </w:pPr>
      <w:r>
        <w:rPr>
          <w:sz w:val="26"/>
          <w:szCs w:val="26"/>
        </w:rPr>
        <w:t>-по договору от 05.11.2013  № 81   в сумме  4650,0 тыс.руб.;</w:t>
      </w:r>
    </w:p>
    <w:p w:rsidR="008D17E1" w:rsidRDefault="008D17E1" w:rsidP="00E57EA4">
      <w:pPr>
        <w:ind w:firstLine="709"/>
        <w:jc w:val="both"/>
        <w:rPr>
          <w:sz w:val="26"/>
          <w:szCs w:val="26"/>
        </w:rPr>
      </w:pPr>
      <w:r>
        <w:rPr>
          <w:sz w:val="26"/>
          <w:szCs w:val="26"/>
        </w:rPr>
        <w:t>-по договору от 12.08.2014  №27    в сумме  1253,2 тыс.руб.;</w:t>
      </w:r>
    </w:p>
    <w:p w:rsidR="008D17E1" w:rsidRDefault="008D17E1" w:rsidP="00E57EA4">
      <w:pPr>
        <w:ind w:firstLine="709"/>
        <w:jc w:val="both"/>
        <w:rPr>
          <w:sz w:val="26"/>
          <w:szCs w:val="26"/>
        </w:rPr>
      </w:pPr>
      <w:r>
        <w:rPr>
          <w:sz w:val="26"/>
          <w:szCs w:val="26"/>
        </w:rPr>
        <w:t>-по договору от 04.09.2014  №40    в сумме    460,0 тыс.руб.</w:t>
      </w:r>
    </w:p>
    <w:p w:rsidR="008D17E1" w:rsidRPr="00AE0625" w:rsidRDefault="008D17E1" w:rsidP="00E57EA4">
      <w:pPr>
        <w:ind w:firstLine="709"/>
        <w:jc w:val="both"/>
        <w:rPr>
          <w:sz w:val="26"/>
          <w:szCs w:val="26"/>
        </w:rPr>
      </w:pPr>
      <w:r>
        <w:rPr>
          <w:sz w:val="26"/>
          <w:szCs w:val="26"/>
        </w:rPr>
        <w:t xml:space="preserve"> В бюджет субъекта РФ в 2014г также перечислена </w:t>
      </w:r>
      <w:r w:rsidRPr="00AE0625">
        <w:rPr>
          <w:sz w:val="26"/>
          <w:szCs w:val="26"/>
        </w:rPr>
        <w:t xml:space="preserve"> проценты </w:t>
      </w:r>
      <w:r>
        <w:rPr>
          <w:sz w:val="26"/>
          <w:szCs w:val="26"/>
        </w:rPr>
        <w:t xml:space="preserve">(стоимость обслуживания муниципального долга) за пользование бюджетными кредитами, </w:t>
      </w:r>
      <w:r w:rsidRPr="00AE0625">
        <w:rPr>
          <w:sz w:val="26"/>
          <w:szCs w:val="26"/>
        </w:rPr>
        <w:t xml:space="preserve">которые составили </w:t>
      </w:r>
      <w:r>
        <w:rPr>
          <w:sz w:val="26"/>
          <w:szCs w:val="26"/>
        </w:rPr>
        <w:t>в сумме 953,9</w:t>
      </w:r>
      <w:r w:rsidRPr="00AE0625">
        <w:rPr>
          <w:sz w:val="26"/>
          <w:szCs w:val="26"/>
        </w:rPr>
        <w:t xml:space="preserve"> тыс. рублей.</w:t>
      </w:r>
    </w:p>
    <w:p w:rsidR="008D17E1" w:rsidRPr="00AE0625" w:rsidRDefault="008D17E1" w:rsidP="00E57EA4">
      <w:pPr>
        <w:ind w:firstLine="709"/>
        <w:jc w:val="both"/>
        <w:rPr>
          <w:sz w:val="26"/>
          <w:szCs w:val="26"/>
        </w:rPr>
      </w:pPr>
      <w:r w:rsidRPr="00AE0625">
        <w:rPr>
          <w:sz w:val="26"/>
          <w:szCs w:val="26"/>
        </w:rPr>
        <w:t>По состоянию на 01.01.201</w:t>
      </w:r>
      <w:r>
        <w:rPr>
          <w:sz w:val="26"/>
          <w:szCs w:val="26"/>
        </w:rPr>
        <w:t>5</w:t>
      </w:r>
      <w:r w:rsidRPr="00AE0625">
        <w:rPr>
          <w:sz w:val="26"/>
          <w:szCs w:val="26"/>
        </w:rPr>
        <w:t xml:space="preserve"> г. объем долговых обязательств Черемховского районного    муниципального  образования, согласно долговой книге,   составил  </w:t>
      </w:r>
      <w:r>
        <w:rPr>
          <w:sz w:val="26"/>
          <w:szCs w:val="26"/>
        </w:rPr>
        <w:t xml:space="preserve">19946,7 </w:t>
      </w:r>
      <w:r w:rsidRPr="00AE0625">
        <w:rPr>
          <w:sz w:val="26"/>
          <w:szCs w:val="26"/>
        </w:rPr>
        <w:t>тыс. рублей.</w:t>
      </w:r>
    </w:p>
    <w:p w:rsidR="008D17E1" w:rsidRDefault="008D17E1" w:rsidP="00E57EA4">
      <w:pPr>
        <w:ind w:right="76"/>
        <w:jc w:val="both"/>
        <w:rPr>
          <w:sz w:val="26"/>
          <w:szCs w:val="26"/>
        </w:rPr>
      </w:pPr>
    </w:p>
    <w:p w:rsidR="008D17E1" w:rsidRDefault="008D17E1" w:rsidP="00E57EA4">
      <w:pPr>
        <w:ind w:right="76"/>
        <w:jc w:val="both"/>
        <w:rPr>
          <w:sz w:val="26"/>
          <w:szCs w:val="26"/>
        </w:rPr>
      </w:pPr>
      <w:r w:rsidRPr="00D5754D">
        <w:rPr>
          <w:b/>
          <w:i/>
          <w:sz w:val="26"/>
          <w:szCs w:val="26"/>
        </w:rPr>
        <w:t xml:space="preserve">Ярошевич Т. А.: </w:t>
      </w:r>
      <w:r>
        <w:rPr>
          <w:sz w:val="26"/>
          <w:szCs w:val="26"/>
        </w:rPr>
        <w:t>поступило экспертное заключение на проект решения Думы Черемховского районного муниципального образования «Об утверждении отчета об исполнении бюджета Черемховского районного муниципального образования за 2014 год» Контрольно-счетной палаты.</w:t>
      </w:r>
    </w:p>
    <w:p w:rsidR="008D17E1" w:rsidRDefault="008D17E1" w:rsidP="00E57EA4">
      <w:pPr>
        <w:ind w:right="76"/>
        <w:jc w:val="both"/>
        <w:rPr>
          <w:sz w:val="26"/>
          <w:szCs w:val="26"/>
        </w:rPr>
      </w:pPr>
    </w:p>
    <w:p w:rsidR="008D17E1" w:rsidRDefault="008D17E1" w:rsidP="00D5754D">
      <w:pPr>
        <w:jc w:val="both"/>
        <w:rPr>
          <w:b/>
          <w:sz w:val="26"/>
          <w:szCs w:val="26"/>
        </w:rPr>
      </w:pPr>
      <w:r>
        <w:rPr>
          <w:sz w:val="26"/>
          <w:szCs w:val="26"/>
        </w:rPr>
        <w:t xml:space="preserve"> </w:t>
      </w:r>
      <w:r w:rsidRPr="00930BA7">
        <w:rPr>
          <w:b/>
          <w:sz w:val="26"/>
          <w:szCs w:val="26"/>
        </w:rPr>
        <w:t xml:space="preserve">Слушали </w:t>
      </w:r>
      <w:r>
        <w:rPr>
          <w:b/>
          <w:sz w:val="26"/>
          <w:szCs w:val="26"/>
        </w:rPr>
        <w:t>Кудлай Анну Анатольевну</w:t>
      </w:r>
      <w:r w:rsidRPr="00930BA7">
        <w:rPr>
          <w:b/>
          <w:sz w:val="26"/>
          <w:szCs w:val="26"/>
        </w:rPr>
        <w:t xml:space="preserve">: </w:t>
      </w:r>
      <w:r>
        <w:rPr>
          <w:b/>
          <w:sz w:val="26"/>
          <w:szCs w:val="26"/>
        </w:rPr>
        <w:t>председателя</w:t>
      </w:r>
      <w:r w:rsidRPr="00930BA7">
        <w:rPr>
          <w:b/>
          <w:sz w:val="26"/>
          <w:szCs w:val="26"/>
        </w:rPr>
        <w:t xml:space="preserve"> </w:t>
      </w:r>
      <w:r>
        <w:rPr>
          <w:b/>
          <w:sz w:val="26"/>
          <w:szCs w:val="26"/>
        </w:rPr>
        <w:t>Контрольно-счетной палаты</w:t>
      </w:r>
    </w:p>
    <w:p w:rsidR="008D17E1" w:rsidRDefault="008D17E1" w:rsidP="00D5754D">
      <w:pPr>
        <w:jc w:val="both"/>
        <w:rPr>
          <w:b/>
          <w:sz w:val="26"/>
          <w:szCs w:val="26"/>
        </w:rPr>
      </w:pPr>
    </w:p>
    <w:p w:rsidR="008D17E1" w:rsidRDefault="008D17E1" w:rsidP="00E57EA4">
      <w:pPr>
        <w:ind w:right="76"/>
        <w:jc w:val="both"/>
        <w:rPr>
          <w:sz w:val="26"/>
          <w:szCs w:val="26"/>
        </w:rPr>
      </w:pPr>
      <w:r>
        <w:rPr>
          <w:sz w:val="26"/>
          <w:szCs w:val="26"/>
        </w:rPr>
        <w:t xml:space="preserve">     Годовой отчет об исполнении бюджета ЧРМО за 2014 год представлен в КСП Черемховского района 1 апреля 2015 года, что соответствует требованиям статьи 264.4 БК РФ, статьи 33 Положения о бюджетном процессе в ЧРМО.</w:t>
      </w:r>
    </w:p>
    <w:p w:rsidR="008D17E1" w:rsidRDefault="008D17E1" w:rsidP="00E57EA4">
      <w:pPr>
        <w:ind w:right="76"/>
        <w:jc w:val="both"/>
        <w:rPr>
          <w:sz w:val="26"/>
          <w:szCs w:val="26"/>
        </w:rPr>
      </w:pPr>
      <w:r>
        <w:rPr>
          <w:sz w:val="26"/>
          <w:szCs w:val="26"/>
        </w:rPr>
        <w:t xml:space="preserve">     Консолидированная отчетность муниципального образования представлена в составе форм, установленных Инструкцией № 191н, также содержит формы отчетности в соответствии с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D17E1" w:rsidRDefault="008D17E1" w:rsidP="00E57EA4">
      <w:pPr>
        <w:ind w:right="76"/>
        <w:jc w:val="both"/>
        <w:rPr>
          <w:sz w:val="26"/>
          <w:szCs w:val="26"/>
        </w:rPr>
      </w:pPr>
      <w:r>
        <w:rPr>
          <w:sz w:val="26"/>
          <w:szCs w:val="26"/>
        </w:rPr>
        <w:t xml:space="preserve">     Плановый объем доходов бюджета района на 2014 год был утвержден в размере 688 618,7 тыс. руб., объем расходов утвержден –  709 100,9 тыс. руб.</w:t>
      </w:r>
    </w:p>
    <w:p w:rsidR="008D17E1" w:rsidRDefault="008D17E1" w:rsidP="00E57EA4">
      <w:pPr>
        <w:ind w:right="76"/>
        <w:jc w:val="both"/>
        <w:rPr>
          <w:sz w:val="26"/>
          <w:szCs w:val="26"/>
        </w:rPr>
      </w:pPr>
      <w:r>
        <w:rPr>
          <w:sz w:val="26"/>
          <w:szCs w:val="26"/>
        </w:rPr>
        <w:t xml:space="preserve">     В течение года бюджет района корректировался в сторону увеличения, в результате план по доходам бюджета увеличился на 120 747,9 тыс. руб. или 20,8 %, план по расходам на 136 997,9 тыс. руб. или 20,2 %.</w:t>
      </w:r>
    </w:p>
    <w:p w:rsidR="008D17E1" w:rsidRDefault="008D17E1" w:rsidP="00E57EA4">
      <w:pPr>
        <w:ind w:right="76"/>
        <w:jc w:val="both"/>
        <w:rPr>
          <w:sz w:val="26"/>
          <w:szCs w:val="26"/>
        </w:rPr>
      </w:pPr>
      <w:r>
        <w:rPr>
          <w:sz w:val="26"/>
          <w:szCs w:val="26"/>
        </w:rPr>
        <w:t xml:space="preserve">     Исполнение местного бюджета за 2014 год по доходам составило 686 466 тыс. руб., в том числе, безвозмездные поступления – 597 872,7 тыс. руб., по расходам в сумме 687 740,2 тыс. руб. с дефицитом в размере 1 273,7 тыс. руб. </w:t>
      </w:r>
    </w:p>
    <w:p w:rsidR="008D17E1" w:rsidRDefault="008D17E1" w:rsidP="00E57EA4">
      <w:pPr>
        <w:ind w:right="76"/>
        <w:jc w:val="both"/>
        <w:rPr>
          <w:sz w:val="26"/>
          <w:szCs w:val="26"/>
        </w:rPr>
      </w:pPr>
      <w:r>
        <w:rPr>
          <w:sz w:val="26"/>
          <w:szCs w:val="26"/>
        </w:rPr>
        <w:t xml:space="preserve">     Результаты проверки бюджетной отчетности главных администраторов бюджетных средств и консолидированной отчетности муниципального образования показали, что при составлении годовой бюджетной отчетности за 2014 год учтены замечания КСП, отмеченные по результатам внешних проверок за предыдущие годы.</w:t>
      </w:r>
    </w:p>
    <w:p w:rsidR="008D17E1" w:rsidRDefault="008D17E1" w:rsidP="00E57EA4">
      <w:pPr>
        <w:ind w:right="76"/>
        <w:jc w:val="both"/>
        <w:rPr>
          <w:sz w:val="26"/>
          <w:szCs w:val="26"/>
        </w:rPr>
      </w:pPr>
      <w:r>
        <w:rPr>
          <w:sz w:val="26"/>
          <w:szCs w:val="26"/>
        </w:rPr>
        <w:t xml:space="preserve">     Установлено, что консолидированная бюджетная отчетность Черемховского районного муниципального образования за 2014 год, годовая бюджетная отчетность местного бюджета соответствует сводным показателям годовой бюджетной отчетность главных администраторов бюджетных средств и является достоверной.</w:t>
      </w:r>
    </w:p>
    <w:p w:rsidR="008D17E1" w:rsidRPr="00D5754D" w:rsidRDefault="008D17E1" w:rsidP="00E57EA4">
      <w:pPr>
        <w:ind w:right="76"/>
        <w:jc w:val="both"/>
        <w:rPr>
          <w:sz w:val="26"/>
          <w:szCs w:val="26"/>
        </w:rPr>
      </w:pPr>
      <w:r>
        <w:rPr>
          <w:sz w:val="26"/>
          <w:szCs w:val="26"/>
        </w:rPr>
        <w:t xml:space="preserve">    </w:t>
      </w: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sidRPr="00930BA7">
        <w:rPr>
          <w:sz w:val="26"/>
          <w:szCs w:val="26"/>
        </w:rPr>
        <w:t>за – 1</w:t>
      </w:r>
      <w:r>
        <w:rPr>
          <w:sz w:val="26"/>
          <w:szCs w:val="26"/>
        </w:rPr>
        <w:t>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jc w:val="both"/>
        <w:rPr>
          <w:sz w:val="26"/>
          <w:szCs w:val="26"/>
        </w:rPr>
      </w:pPr>
    </w:p>
    <w:p w:rsidR="008D17E1" w:rsidRDefault="008D17E1" w:rsidP="00E57EA4">
      <w:pPr>
        <w:jc w:val="both"/>
        <w:rPr>
          <w:b/>
          <w:sz w:val="26"/>
          <w:szCs w:val="26"/>
        </w:rPr>
      </w:pPr>
      <w:r w:rsidRPr="00930BA7">
        <w:rPr>
          <w:b/>
          <w:sz w:val="26"/>
          <w:szCs w:val="26"/>
        </w:rPr>
        <w:t xml:space="preserve">Слушали </w:t>
      </w:r>
      <w:r>
        <w:rPr>
          <w:b/>
          <w:sz w:val="26"/>
          <w:szCs w:val="26"/>
        </w:rPr>
        <w:t>Елену Валентиновну Гапонову</w:t>
      </w:r>
      <w:r w:rsidRPr="00930BA7">
        <w:rPr>
          <w:b/>
          <w:sz w:val="26"/>
          <w:szCs w:val="26"/>
        </w:rPr>
        <w:t xml:space="preserve">: </w:t>
      </w:r>
      <w:r>
        <w:rPr>
          <w:b/>
          <w:sz w:val="26"/>
          <w:szCs w:val="26"/>
        </w:rPr>
        <w:t>заместителя председателя</w:t>
      </w:r>
      <w:r w:rsidRPr="00930BA7">
        <w:rPr>
          <w:b/>
          <w:sz w:val="26"/>
          <w:szCs w:val="26"/>
        </w:rPr>
        <w:t xml:space="preserve"> комитета по управлению </w:t>
      </w:r>
      <w:r>
        <w:rPr>
          <w:b/>
          <w:sz w:val="26"/>
          <w:szCs w:val="26"/>
        </w:rPr>
        <w:t xml:space="preserve">муниципальным </w:t>
      </w:r>
      <w:r w:rsidRPr="00930BA7">
        <w:rPr>
          <w:b/>
          <w:sz w:val="26"/>
          <w:szCs w:val="26"/>
        </w:rPr>
        <w:t>имуществом</w:t>
      </w:r>
    </w:p>
    <w:p w:rsidR="008D17E1" w:rsidRDefault="008D17E1" w:rsidP="00E57EA4">
      <w:pPr>
        <w:jc w:val="both"/>
        <w:rPr>
          <w:b/>
          <w:sz w:val="26"/>
          <w:szCs w:val="26"/>
        </w:rPr>
      </w:pPr>
    </w:p>
    <w:p w:rsidR="008D17E1" w:rsidRDefault="008D17E1" w:rsidP="00E57EA4">
      <w:pPr>
        <w:shd w:val="clear" w:color="auto" w:fill="FFFFFF"/>
        <w:tabs>
          <w:tab w:val="left" w:pos="6401"/>
        </w:tabs>
        <w:ind w:firstLine="851"/>
        <w:jc w:val="both"/>
        <w:rPr>
          <w:color w:val="000000"/>
          <w:spacing w:val="-4"/>
          <w:sz w:val="26"/>
          <w:szCs w:val="26"/>
        </w:rPr>
      </w:pPr>
      <w:r w:rsidRPr="001F60D3">
        <w:rPr>
          <w:spacing w:val="-10"/>
          <w:sz w:val="28"/>
          <w:szCs w:val="28"/>
        </w:rPr>
        <w:t>В</w:t>
      </w:r>
      <w:r>
        <w:rPr>
          <w:spacing w:val="-10"/>
          <w:sz w:val="28"/>
          <w:szCs w:val="28"/>
        </w:rPr>
        <w:t xml:space="preserve"> целях приведения в соответствие</w:t>
      </w:r>
      <w:r w:rsidRPr="001F60D3">
        <w:rPr>
          <w:spacing w:val="-10"/>
          <w:sz w:val="28"/>
          <w:szCs w:val="28"/>
        </w:rPr>
        <w:t xml:space="preserve"> с требованиями федерального и регионального законодательства муниципальных нормативных правовых актов, регулирующих порядок расчета размера арендной платы за </w:t>
      </w:r>
      <w:r>
        <w:rPr>
          <w:spacing w:val="-10"/>
          <w:sz w:val="28"/>
          <w:szCs w:val="28"/>
        </w:rPr>
        <w:t>использование</w:t>
      </w:r>
      <w:r w:rsidRPr="001F60D3">
        <w:rPr>
          <w:spacing w:val="-10"/>
          <w:sz w:val="28"/>
          <w:szCs w:val="28"/>
        </w:rPr>
        <w:t xml:space="preserve"> земельны</w:t>
      </w:r>
      <w:r>
        <w:rPr>
          <w:spacing w:val="-10"/>
          <w:sz w:val="28"/>
          <w:szCs w:val="28"/>
        </w:rPr>
        <w:t>х</w:t>
      </w:r>
      <w:r w:rsidRPr="001F60D3">
        <w:rPr>
          <w:spacing w:val="-10"/>
          <w:sz w:val="28"/>
          <w:szCs w:val="28"/>
        </w:rPr>
        <w:t xml:space="preserve"> участк</w:t>
      </w:r>
      <w:r>
        <w:rPr>
          <w:spacing w:val="-10"/>
          <w:sz w:val="28"/>
          <w:szCs w:val="28"/>
        </w:rPr>
        <w:t>ов</w:t>
      </w:r>
      <w:r w:rsidRPr="001F60D3">
        <w:rPr>
          <w:spacing w:val="-10"/>
          <w:sz w:val="28"/>
          <w:szCs w:val="28"/>
        </w:rPr>
        <w:t xml:space="preserve">, </w:t>
      </w:r>
      <w:r>
        <w:rPr>
          <w:spacing w:val="-10"/>
          <w:sz w:val="28"/>
          <w:szCs w:val="28"/>
        </w:rPr>
        <w:t xml:space="preserve">находящихся в муниципальной собственности или </w:t>
      </w:r>
      <w:r w:rsidRPr="001F60D3">
        <w:rPr>
          <w:spacing w:val="-10"/>
          <w:sz w:val="28"/>
          <w:szCs w:val="28"/>
        </w:rPr>
        <w:t>государственная собственность на которые не разграничена, и применения коэффициентов, применяемых при расчете арендной платы</w:t>
      </w:r>
      <w:r>
        <w:rPr>
          <w:spacing w:val="-10"/>
          <w:sz w:val="28"/>
          <w:szCs w:val="28"/>
        </w:rPr>
        <w:t>, р</w:t>
      </w:r>
      <w:r w:rsidRPr="001F60D3">
        <w:rPr>
          <w:color w:val="000000"/>
          <w:spacing w:val="6"/>
          <w:sz w:val="28"/>
          <w:szCs w:val="28"/>
        </w:rPr>
        <w:t xml:space="preserve">уководствуясь статьями 11, </w:t>
      </w:r>
      <w:r>
        <w:rPr>
          <w:bCs/>
          <w:sz w:val="28"/>
          <w:szCs w:val="28"/>
        </w:rPr>
        <w:t xml:space="preserve">39.7, </w:t>
      </w:r>
      <w:r w:rsidRPr="001F60D3">
        <w:rPr>
          <w:color w:val="000000"/>
          <w:spacing w:val="6"/>
          <w:sz w:val="28"/>
          <w:szCs w:val="28"/>
        </w:rPr>
        <w:t>65</w:t>
      </w:r>
      <w:r w:rsidRPr="001F60D3">
        <w:rPr>
          <w:color w:val="000000"/>
          <w:sz w:val="28"/>
          <w:szCs w:val="28"/>
        </w:rPr>
        <w:t xml:space="preserve"> Земельного</w:t>
      </w:r>
      <w:r w:rsidRPr="001F60D3">
        <w:rPr>
          <w:color w:val="008000"/>
          <w:sz w:val="28"/>
          <w:szCs w:val="28"/>
        </w:rPr>
        <w:t xml:space="preserve"> </w:t>
      </w:r>
      <w:r w:rsidRPr="001F60D3">
        <w:rPr>
          <w:color w:val="000000"/>
          <w:sz w:val="28"/>
          <w:szCs w:val="28"/>
        </w:rPr>
        <w:t xml:space="preserve">кодекса Российской Федерации, </w:t>
      </w:r>
      <w:r w:rsidRPr="001F60D3">
        <w:rPr>
          <w:spacing w:val="-10"/>
          <w:sz w:val="28"/>
          <w:szCs w:val="28"/>
        </w:rPr>
        <w:t xml:space="preserve">Постановлением Правительства Российской Федерации </w:t>
      </w:r>
      <w:r>
        <w:rPr>
          <w:sz w:val="28"/>
          <w:szCs w:val="28"/>
        </w:rPr>
        <w:t>от 16.07.</w:t>
      </w:r>
      <w:r w:rsidRPr="001F60D3">
        <w:rPr>
          <w:sz w:val="28"/>
          <w:szCs w:val="28"/>
        </w:rPr>
        <w:t xml:space="preserve">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w:t>
      </w:r>
      <w:r>
        <w:rPr>
          <w:sz w:val="28"/>
          <w:szCs w:val="28"/>
        </w:rPr>
        <w:t>П</w:t>
      </w:r>
      <w:r w:rsidRPr="001F60D3">
        <w:rPr>
          <w:sz w:val="28"/>
          <w:szCs w:val="28"/>
        </w:rPr>
        <w:t>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Pr="001F60D3">
        <w:rPr>
          <w:sz w:val="28"/>
          <w:szCs w:val="28"/>
        </w:rPr>
        <w:t xml:space="preserve">, </w:t>
      </w:r>
      <w:r w:rsidRPr="001F60D3">
        <w:rPr>
          <w:color w:val="000000"/>
          <w:spacing w:val="6"/>
          <w:sz w:val="28"/>
          <w:szCs w:val="28"/>
        </w:rPr>
        <w:t>Постановлением администрации Иркутской области от 31.0</w:t>
      </w:r>
      <w:r>
        <w:rPr>
          <w:color w:val="000000"/>
          <w:spacing w:val="6"/>
          <w:sz w:val="28"/>
          <w:szCs w:val="28"/>
        </w:rPr>
        <w:t>7</w:t>
      </w:r>
      <w:r w:rsidRPr="001F60D3">
        <w:rPr>
          <w:color w:val="000000"/>
          <w:spacing w:val="6"/>
          <w:sz w:val="28"/>
          <w:szCs w:val="28"/>
        </w:rPr>
        <w:t>.2008</w:t>
      </w:r>
      <w:r>
        <w:rPr>
          <w:color w:val="000000"/>
          <w:spacing w:val="6"/>
          <w:sz w:val="28"/>
          <w:szCs w:val="28"/>
        </w:rPr>
        <w:t xml:space="preserve">               </w:t>
      </w:r>
      <w:r w:rsidRPr="001F60D3">
        <w:rPr>
          <w:color w:val="000000"/>
          <w:spacing w:val="6"/>
          <w:sz w:val="28"/>
          <w:szCs w:val="28"/>
        </w:rPr>
        <w:t xml:space="preserve"> № 213-ПА «Об утверждении Положения</w:t>
      </w:r>
      <w:r w:rsidRPr="00803064">
        <w:rPr>
          <w:color w:val="000000"/>
          <w:spacing w:val="6"/>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Pr="00803064">
        <w:rPr>
          <w:sz w:val="28"/>
          <w:szCs w:val="28"/>
        </w:rPr>
        <w:t xml:space="preserve"> </w:t>
      </w:r>
      <w:r w:rsidRPr="00803064">
        <w:rPr>
          <w:color w:val="000000"/>
          <w:spacing w:val="6"/>
          <w:sz w:val="28"/>
          <w:szCs w:val="28"/>
        </w:rPr>
        <w:t xml:space="preserve">статьями 34, 51 Устава </w:t>
      </w:r>
      <w:r w:rsidRPr="00803064">
        <w:rPr>
          <w:color w:val="000000"/>
          <w:spacing w:val="-4"/>
          <w:sz w:val="28"/>
          <w:szCs w:val="28"/>
        </w:rPr>
        <w:t>Черемховского районного муниципального образования, Дума Черемховского районного муниципального образования</w:t>
      </w:r>
      <w:r>
        <w:rPr>
          <w:color w:val="000000"/>
          <w:spacing w:val="-4"/>
          <w:sz w:val="26"/>
          <w:szCs w:val="26"/>
        </w:rPr>
        <w:t xml:space="preserve"> решила:                                                  </w:t>
      </w:r>
    </w:p>
    <w:p w:rsidR="008D17E1" w:rsidRPr="00A85803" w:rsidRDefault="008D17E1" w:rsidP="00E57EA4">
      <w:pPr>
        <w:shd w:val="clear" w:color="auto" w:fill="FFFFFF"/>
        <w:tabs>
          <w:tab w:val="left" w:pos="6401"/>
        </w:tabs>
        <w:ind w:firstLine="851"/>
        <w:jc w:val="both"/>
        <w:rPr>
          <w:b/>
          <w:color w:val="000000"/>
          <w:spacing w:val="-4"/>
          <w:sz w:val="28"/>
          <w:szCs w:val="28"/>
        </w:rPr>
      </w:pPr>
      <w:r w:rsidRPr="00803064">
        <w:rPr>
          <w:b/>
          <w:color w:val="000000"/>
          <w:spacing w:val="-4"/>
          <w:sz w:val="28"/>
          <w:szCs w:val="28"/>
        </w:rPr>
        <w:t xml:space="preserve">             </w:t>
      </w:r>
      <w:r>
        <w:rPr>
          <w:b/>
          <w:color w:val="000000"/>
          <w:spacing w:val="-4"/>
          <w:sz w:val="28"/>
          <w:szCs w:val="28"/>
        </w:rPr>
        <w:t xml:space="preserve">                                                            </w:t>
      </w:r>
      <w:r w:rsidRPr="00803064">
        <w:rPr>
          <w:b/>
          <w:color w:val="000000"/>
          <w:spacing w:val="-4"/>
          <w:sz w:val="28"/>
          <w:szCs w:val="28"/>
        </w:rPr>
        <w:t xml:space="preserve"> </w:t>
      </w:r>
    </w:p>
    <w:p w:rsidR="008D17E1" w:rsidRDefault="008D17E1" w:rsidP="00E57EA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Установить коэффициенты, применяемые</w:t>
      </w:r>
      <w:r w:rsidRPr="00507111">
        <w:rPr>
          <w:rFonts w:ascii="Times New Roman" w:hAnsi="Times New Roman" w:cs="Times New Roman"/>
          <w:sz w:val="28"/>
          <w:szCs w:val="28"/>
        </w:rPr>
        <w:t xml:space="preserve"> к размеру арендной платы за </w:t>
      </w:r>
      <w:r>
        <w:rPr>
          <w:rFonts w:ascii="Times New Roman" w:hAnsi="Times New Roman" w:cs="Times New Roman"/>
          <w:sz w:val="28"/>
          <w:szCs w:val="28"/>
        </w:rPr>
        <w:t xml:space="preserve">использование </w:t>
      </w:r>
      <w:r w:rsidRPr="00507111">
        <w:rPr>
          <w:rFonts w:ascii="Times New Roman" w:hAnsi="Times New Roman" w:cs="Times New Roman"/>
          <w:sz w:val="28"/>
          <w:szCs w:val="28"/>
        </w:rPr>
        <w:t>земельны</w:t>
      </w:r>
      <w:r>
        <w:rPr>
          <w:rFonts w:ascii="Times New Roman" w:hAnsi="Times New Roman" w:cs="Times New Roman"/>
          <w:sz w:val="28"/>
          <w:szCs w:val="28"/>
        </w:rPr>
        <w:t>х</w:t>
      </w:r>
      <w:r w:rsidRPr="00507111">
        <w:rPr>
          <w:rFonts w:ascii="Times New Roman" w:hAnsi="Times New Roman" w:cs="Times New Roman"/>
          <w:sz w:val="28"/>
          <w:szCs w:val="28"/>
        </w:rPr>
        <w:t xml:space="preserve"> участк</w:t>
      </w:r>
      <w:r>
        <w:rPr>
          <w:rFonts w:ascii="Times New Roman" w:hAnsi="Times New Roman" w:cs="Times New Roman"/>
          <w:sz w:val="28"/>
          <w:szCs w:val="28"/>
        </w:rPr>
        <w:t>ов</w:t>
      </w:r>
      <w:r w:rsidRPr="00507111">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муниципальной собственности или </w:t>
      </w:r>
      <w:r w:rsidRPr="00507111">
        <w:rPr>
          <w:rFonts w:ascii="Times New Roman" w:hAnsi="Times New Roman" w:cs="Times New Roman"/>
          <w:sz w:val="28"/>
          <w:szCs w:val="28"/>
        </w:rPr>
        <w:t>государственная собственность  на которые не разграничена</w:t>
      </w:r>
      <w:r>
        <w:rPr>
          <w:rFonts w:ascii="Times New Roman" w:hAnsi="Times New Roman" w:cs="Times New Roman"/>
          <w:sz w:val="28"/>
          <w:szCs w:val="28"/>
        </w:rPr>
        <w:t>, расположенных на территории Черемховского районного муниципального образования (Приложение № 1), в соответствии с экономическим обоснованием (Приложение № 2).</w:t>
      </w:r>
    </w:p>
    <w:p w:rsidR="008D17E1" w:rsidRDefault="008D17E1" w:rsidP="00E57EA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решение районной Думы от 22.04.2009  № 24 «Об установлении коэффициентов, применяемых к размеру арендной платы за земельные участки, государственная собственность на которые не разграничена» (с изменениями, внесенными решениями от 22.02.2011 № 137, от 26.02.2014 № 305).</w:t>
      </w:r>
    </w:p>
    <w:p w:rsidR="008D17E1" w:rsidRPr="00930BA7" w:rsidRDefault="008D17E1" w:rsidP="00E57EA4">
      <w:pPr>
        <w:ind w:right="76"/>
        <w:jc w:val="both"/>
        <w:rPr>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Pr>
          <w:sz w:val="26"/>
          <w:szCs w:val="26"/>
        </w:rPr>
        <w:t>за – 13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ind w:right="76"/>
        <w:jc w:val="both"/>
        <w:rPr>
          <w:color w:val="000000"/>
          <w:sz w:val="26"/>
          <w:szCs w:val="26"/>
        </w:rPr>
      </w:pPr>
    </w:p>
    <w:p w:rsidR="008D17E1" w:rsidRPr="00930BA7" w:rsidRDefault="008D17E1" w:rsidP="00E57EA4">
      <w:pPr>
        <w:ind w:right="76"/>
        <w:jc w:val="both"/>
        <w:rPr>
          <w:b/>
          <w:sz w:val="26"/>
          <w:szCs w:val="26"/>
        </w:rPr>
      </w:pPr>
      <w:r w:rsidRPr="00930BA7">
        <w:rPr>
          <w:b/>
          <w:sz w:val="26"/>
          <w:szCs w:val="26"/>
        </w:rPr>
        <w:t xml:space="preserve">Слушали </w:t>
      </w:r>
      <w:r>
        <w:rPr>
          <w:b/>
          <w:sz w:val="26"/>
          <w:szCs w:val="26"/>
        </w:rPr>
        <w:t>Марину Вячеславовну Колмыченко</w:t>
      </w:r>
      <w:r w:rsidRPr="00930BA7">
        <w:rPr>
          <w:b/>
          <w:sz w:val="26"/>
          <w:szCs w:val="26"/>
        </w:rPr>
        <w:t xml:space="preserve">: </w:t>
      </w:r>
      <w:r>
        <w:rPr>
          <w:b/>
          <w:sz w:val="26"/>
          <w:szCs w:val="26"/>
        </w:rPr>
        <w:t>начальника отдела экономического прогнозирования и планирования</w:t>
      </w:r>
    </w:p>
    <w:p w:rsidR="008D17E1" w:rsidRPr="00930BA7" w:rsidRDefault="008D17E1" w:rsidP="00E57EA4">
      <w:pPr>
        <w:ind w:right="76"/>
        <w:jc w:val="both"/>
        <w:rPr>
          <w:b/>
          <w:sz w:val="26"/>
          <w:szCs w:val="26"/>
        </w:rPr>
      </w:pPr>
    </w:p>
    <w:p w:rsidR="008D17E1" w:rsidRDefault="008D17E1" w:rsidP="00E57EA4">
      <w:pPr>
        <w:jc w:val="both"/>
        <w:rPr>
          <w:sz w:val="26"/>
          <w:szCs w:val="26"/>
        </w:rPr>
      </w:pPr>
      <w:r w:rsidRPr="002F4BC7">
        <w:rPr>
          <w:sz w:val="26"/>
          <w:szCs w:val="26"/>
        </w:rPr>
        <w:t>«О Плане социально-экономического развития Черемховского районного муниципального образования»</w:t>
      </w:r>
    </w:p>
    <w:p w:rsidR="008D17E1" w:rsidRPr="00930BA7" w:rsidRDefault="008D17E1" w:rsidP="00E57EA4">
      <w:pPr>
        <w:ind w:right="76"/>
        <w:jc w:val="both"/>
        <w:rPr>
          <w:b/>
          <w:sz w:val="26"/>
          <w:szCs w:val="26"/>
        </w:rPr>
      </w:pPr>
    </w:p>
    <w:p w:rsidR="008D17E1" w:rsidRDefault="008D17E1" w:rsidP="00E57EA4">
      <w:pPr>
        <w:autoSpaceDE w:val="0"/>
        <w:autoSpaceDN w:val="0"/>
        <w:adjustRightInd w:val="0"/>
        <w:ind w:firstLine="720"/>
        <w:jc w:val="both"/>
        <w:rPr>
          <w:sz w:val="28"/>
          <w:szCs w:val="28"/>
        </w:rPr>
      </w:pPr>
      <w:r>
        <w:rPr>
          <w:sz w:val="28"/>
          <w:szCs w:val="28"/>
        </w:rPr>
        <w:t xml:space="preserve">В </w:t>
      </w:r>
      <w:r w:rsidRPr="000D7795">
        <w:rPr>
          <w:sz w:val="28"/>
          <w:szCs w:val="28"/>
        </w:rPr>
        <w:t xml:space="preserve">целях реализации </w:t>
      </w:r>
      <w:hyperlink r:id="rId14" w:history="1">
        <w:r w:rsidRPr="000D7795">
          <w:rPr>
            <w:sz w:val="28"/>
            <w:szCs w:val="28"/>
          </w:rPr>
          <w:t>Программы</w:t>
        </w:r>
      </w:hyperlink>
      <w:r w:rsidRPr="000D7795">
        <w:rPr>
          <w:sz w:val="28"/>
          <w:szCs w:val="28"/>
        </w:rPr>
        <w:t xml:space="preserve"> комплексного социально-экономического развития </w:t>
      </w:r>
      <w:r w:rsidRPr="00274ECF">
        <w:rPr>
          <w:sz w:val="28"/>
          <w:szCs w:val="28"/>
        </w:rPr>
        <w:t>Черемховского районного муниципального образования</w:t>
      </w:r>
      <w:r w:rsidRPr="000D7795">
        <w:rPr>
          <w:sz w:val="28"/>
          <w:szCs w:val="28"/>
        </w:rPr>
        <w:t xml:space="preserve"> на </w:t>
      </w:r>
      <w:r>
        <w:rPr>
          <w:sz w:val="28"/>
          <w:szCs w:val="28"/>
        </w:rPr>
        <w:t xml:space="preserve">период 2011-2015 г.г., </w:t>
      </w:r>
      <w:r w:rsidRPr="000D7795">
        <w:rPr>
          <w:sz w:val="28"/>
          <w:szCs w:val="28"/>
        </w:rPr>
        <w:t xml:space="preserve">утвержденной </w:t>
      </w:r>
      <w:hyperlink r:id="rId15" w:history="1">
        <w:r w:rsidRPr="000D7795">
          <w:rPr>
            <w:sz w:val="28"/>
            <w:szCs w:val="28"/>
          </w:rPr>
          <w:t>решением</w:t>
        </w:r>
      </w:hyperlink>
      <w:r w:rsidRPr="000D7795">
        <w:rPr>
          <w:sz w:val="28"/>
          <w:szCs w:val="28"/>
        </w:rPr>
        <w:t xml:space="preserve"> </w:t>
      </w:r>
      <w:r>
        <w:rPr>
          <w:sz w:val="28"/>
          <w:szCs w:val="28"/>
        </w:rPr>
        <w:t xml:space="preserve">районной </w:t>
      </w:r>
      <w:r w:rsidRPr="000D7795">
        <w:rPr>
          <w:sz w:val="28"/>
          <w:szCs w:val="28"/>
        </w:rPr>
        <w:t>Думы от 2</w:t>
      </w:r>
      <w:r>
        <w:rPr>
          <w:sz w:val="28"/>
          <w:szCs w:val="28"/>
        </w:rPr>
        <w:t>9</w:t>
      </w:r>
      <w:r w:rsidRPr="000D7795">
        <w:rPr>
          <w:sz w:val="28"/>
          <w:szCs w:val="28"/>
        </w:rPr>
        <w:t>.</w:t>
      </w:r>
      <w:r>
        <w:rPr>
          <w:sz w:val="28"/>
          <w:szCs w:val="28"/>
        </w:rPr>
        <w:t>12</w:t>
      </w:r>
      <w:r w:rsidRPr="000D7795">
        <w:rPr>
          <w:sz w:val="28"/>
          <w:szCs w:val="28"/>
        </w:rPr>
        <w:t>.20</w:t>
      </w:r>
      <w:r>
        <w:rPr>
          <w:sz w:val="28"/>
          <w:szCs w:val="28"/>
        </w:rPr>
        <w:t>10</w:t>
      </w:r>
      <w:r w:rsidRPr="000D7795">
        <w:rPr>
          <w:sz w:val="28"/>
          <w:szCs w:val="28"/>
        </w:rPr>
        <w:t xml:space="preserve"> </w:t>
      </w:r>
      <w:r>
        <w:rPr>
          <w:sz w:val="28"/>
          <w:szCs w:val="28"/>
        </w:rPr>
        <w:t>№</w:t>
      </w:r>
      <w:r w:rsidRPr="000D7795">
        <w:rPr>
          <w:sz w:val="28"/>
          <w:szCs w:val="28"/>
        </w:rPr>
        <w:t xml:space="preserve"> </w:t>
      </w:r>
      <w:r>
        <w:rPr>
          <w:sz w:val="28"/>
          <w:szCs w:val="28"/>
        </w:rPr>
        <w:t>131</w:t>
      </w:r>
      <w:r w:rsidRPr="000D7795">
        <w:rPr>
          <w:sz w:val="28"/>
          <w:szCs w:val="28"/>
        </w:rPr>
        <w:t>,</w:t>
      </w:r>
      <w:r>
        <w:rPr>
          <w:sz w:val="28"/>
          <w:szCs w:val="28"/>
        </w:rPr>
        <w:t xml:space="preserve"> </w:t>
      </w:r>
      <w:r w:rsidRPr="000D7795">
        <w:rPr>
          <w:sz w:val="28"/>
          <w:szCs w:val="28"/>
        </w:rPr>
        <w:t xml:space="preserve"> руководствуясь </w:t>
      </w:r>
      <w:r w:rsidRPr="00DA2F83">
        <w:rPr>
          <w:sz w:val="28"/>
          <w:szCs w:val="28"/>
        </w:rPr>
        <w:t xml:space="preserve">пунктом 6 части 1 статьи 17 Федерального закона от 06.10.2003 </w:t>
      </w:r>
      <w:r>
        <w:rPr>
          <w:sz w:val="28"/>
          <w:szCs w:val="28"/>
        </w:rPr>
        <w:t xml:space="preserve"> </w:t>
      </w:r>
      <w:r w:rsidRPr="00DA2F83">
        <w:rPr>
          <w:sz w:val="28"/>
          <w:szCs w:val="28"/>
        </w:rPr>
        <w:t>№ 131-ФЗ «Об общих принципах организации местного самоуправления в Российской Федерации», статьями 8, 34, 51 Устава Черемховского районного муниципального образования, Дума Черемховского районного муниципального образования</w:t>
      </w:r>
      <w:r>
        <w:rPr>
          <w:sz w:val="28"/>
          <w:szCs w:val="28"/>
        </w:rPr>
        <w:t xml:space="preserve"> решила:</w:t>
      </w:r>
    </w:p>
    <w:p w:rsidR="008D17E1" w:rsidRPr="00B436E1" w:rsidRDefault="008D17E1" w:rsidP="00E57EA4">
      <w:pPr>
        <w:jc w:val="both"/>
        <w:rPr>
          <w:b/>
          <w:sz w:val="28"/>
          <w:szCs w:val="28"/>
        </w:rPr>
      </w:pPr>
    </w:p>
    <w:p w:rsidR="008D17E1" w:rsidRDefault="008D17E1" w:rsidP="00E57EA4">
      <w:pPr>
        <w:ind w:firstLine="708"/>
        <w:jc w:val="both"/>
        <w:rPr>
          <w:sz w:val="28"/>
          <w:szCs w:val="28"/>
        </w:rPr>
      </w:pPr>
      <w:r>
        <w:rPr>
          <w:sz w:val="28"/>
          <w:szCs w:val="28"/>
        </w:rPr>
        <w:t xml:space="preserve">1. </w:t>
      </w:r>
      <w:r w:rsidRPr="00A53EBF">
        <w:rPr>
          <w:sz w:val="28"/>
          <w:szCs w:val="28"/>
        </w:rPr>
        <w:t xml:space="preserve">Принять к сведению информацию </w:t>
      </w:r>
      <w:r>
        <w:rPr>
          <w:sz w:val="28"/>
          <w:szCs w:val="28"/>
        </w:rPr>
        <w:t xml:space="preserve">начальника отдела экономического прогнозирования и планирования администрации </w:t>
      </w:r>
      <w:r w:rsidRPr="00A53EBF">
        <w:rPr>
          <w:sz w:val="28"/>
          <w:szCs w:val="28"/>
        </w:rPr>
        <w:t>Черемховского районного муниципального образования</w:t>
      </w:r>
      <w:r>
        <w:rPr>
          <w:sz w:val="28"/>
          <w:szCs w:val="28"/>
        </w:rPr>
        <w:t xml:space="preserve"> М.В. Колмыченко </w:t>
      </w:r>
      <w:r w:rsidRPr="00A53EBF">
        <w:rPr>
          <w:sz w:val="28"/>
          <w:szCs w:val="28"/>
        </w:rPr>
        <w:t>об итогах реализации Плана социально-экономического развития Черемховского районного муниципального образования на 201</w:t>
      </w:r>
      <w:r>
        <w:rPr>
          <w:sz w:val="28"/>
          <w:szCs w:val="28"/>
        </w:rPr>
        <w:t>4</w:t>
      </w:r>
      <w:r w:rsidRPr="00A53EBF">
        <w:rPr>
          <w:sz w:val="28"/>
          <w:szCs w:val="28"/>
        </w:rPr>
        <w:t xml:space="preserve"> год</w:t>
      </w:r>
      <w:r>
        <w:rPr>
          <w:sz w:val="28"/>
          <w:szCs w:val="28"/>
        </w:rPr>
        <w:t xml:space="preserve"> (Приложение № 1).</w:t>
      </w:r>
      <w:r w:rsidRPr="005B6542">
        <w:rPr>
          <w:sz w:val="28"/>
          <w:szCs w:val="28"/>
        </w:rPr>
        <w:t xml:space="preserve"> </w:t>
      </w:r>
    </w:p>
    <w:p w:rsidR="008D17E1" w:rsidRPr="00A53EBF" w:rsidRDefault="008D17E1" w:rsidP="00E57EA4">
      <w:pPr>
        <w:tabs>
          <w:tab w:val="left" w:pos="1134"/>
        </w:tabs>
        <w:ind w:firstLine="708"/>
        <w:jc w:val="both"/>
        <w:rPr>
          <w:sz w:val="28"/>
          <w:szCs w:val="28"/>
        </w:rPr>
      </w:pPr>
      <w:r w:rsidRPr="00BA6E33">
        <w:rPr>
          <w:sz w:val="28"/>
          <w:szCs w:val="28"/>
        </w:rPr>
        <w:t xml:space="preserve">2. </w:t>
      </w:r>
      <w:r>
        <w:rPr>
          <w:sz w:val="28"/>
          <w:szCs w:val="28"/>
        </w:rPr>
        <w:t xml:space="preserve"> </w:t>
      </w:r>
      <w:r w:rsidRPr="00A53EBF">
        <w:rPr>
          <w:sz w:val="28"/>
          <w:szCs w:val="28"/>
        </w:rPr>
        <w:t>Утвердить План социально-экономического развития Черемховского районного муниципального образования на 201</w:t>
      </w:r>
      <w:r>
        <w:rPr>
          <w:sz w:val="28"/>
          <w:szCs w:val="28"/>
        </w:rPr>
        <w:t>5</w:t>
      </w:r>
      <w:r w:rsidRPr="00A53EBF">
        <w:rPr>
          <w:sz w:val="28"/>
          <w:szCs w:val="28"/>
        </w:rPr>
        <w:t xml:space="preserve"> год</w:t>
      </w:r>
      <w:r>
        <w:rPr>
          <w:sz w:val="28"/>
          <w:szCs w:val="28"/>
        </w:rPr>
        <w:t xml:space="preserve"> </w:t>
      </w:r>
      <w:r w:rsidRPr="00A53EBF">
        <w:rPr>
          <w:sz w:val="28"/>
          <w:szCs w:val="28"/>
        </w:rPr>
        <w:t>(</w:t>
      </w:r>
      <w:r>
        <w:rPr>
          <w:sz w:val="28"/>
          <w:szCs w:val="28"/>
        </w:rPr>
        <w:t>Приложение № 2</w:t>
      </w:r>
      <w:r w:rsidRPr="00A53EBF">
        <w:rPr>
          <w:sz w:val="28"/>
          <w:szCs w:val="28"/>
        </w:rPr>
        <w:t>).</w:t>
      </w:r>
    </w:p>
    <w:p w:rsidR="008D17E1" w:rsidRPr="00930BA7" w:rsidRDefault="008D17E1" w:rsidP="00E57EA4">
      <w:pPr>
        <w:ind w:firstLine="540"/>
        <w:jc w:val="both"/>
        <w:rPr>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sidRPr="00930BA7">
        <w:rPr>
          <w:sz w:val="26"/>
          <w:szCs w:val="26"/>
        </w:rPr>
        <w:t>за – 1</w:t>
      </w:r>
      <w:r>
        <w:rPr>
          <w:sz w:val="26"/>
          <w:szCs w:val="26"/>
        </w:rPr>
        <w:t>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jc w:val="both"/>
        <w:rPr>
          <w:sz w:val="26"/>
          <w:szCs w:val="26"/>
        </w:rPr>
      </w:pPr>
    </w:p>
    <w:p w:rsidR="008D17E1" w:rsidRDefault="008D17E1" w:rsidP="00E57EA4">
      <w:pPr>
        <w:ind w:right="76"/>
        <w:jc w:val="both"/>
        <w:rPr>
          <w:b/>
          <w:sz w:val="26"/>
          <w:szCs w:val="26"/>
        </w:rPr>
      </w:pPr>
      <w:r w:rsidRPr="00930BA7">
        <w:rPr>
          <w:b/>
          <w:sz w:val="26"/>
          <w:szCs w:val="26"/>
        </w:rPr>
        <w:t xml:space="preserve">Слушали </w:t>
      </w:r>
      <w:r>
        <w:rPr>
          <w:b/>
          <w:sz w:val="26"/>
          <w:szCs w:val="26"/>
        </w:rPr>
        <w:t>Ирину Викторовну Антипову</w:t>
      </w:r>
      <w:r w:rsidRPr="00930BA7">
        <w:rPr>
          <w:b/>
          <w:sz w:val="26"/>
          <w:szCs w:val="26"/>
        </w:rPr>
        <w:t xml:space="preserve">: </w:t>
      </w:r>
      <w:r>
        <w:rPr>
          <w:b/>
          <w:sz w:val="26"/>
          <w:szCs w:val="26"/>
        </w:rPr>
        <w:t>заведующую сектором кадровой службы</w:t>
      </w:r>
    </w:p>
    <w:p w:rsidR="008D17E1" w:rsidRPr="00930BA7" w:rsidRDefault="008D17E1" w:rsidP="00E57EA4">
      <w:pPr>
        <w:ind w:right="76"/>
        <w:jc w:val="both"/>
        <w:rPr>
          <w:b/>
          <w:sz w:val="26"/>
          <w:szCs w:val="26"/>
        </w:rPr>
      </w:pPr>
    </w:p>
    <w:p w:rsidR="008D17E1" w:rsidRDefault="008D17E1" w:rsidP="00E57EA4">
      <w:pPr>
        <w:ind w:right="76"/>
        <w:jc w:val="both"/>
        <w:rPr>
          <w:sz w:val="26"/>
          <w:szCs w:val="26"/>
        </w:rPr>
      </w:pPr>
      <w:r>
        <w:rPr>
          <w:sz w:val="26"/>
          <w:szCs w:val="26"/>
        </w:rPr>
        <w:t>«О предоставлении сведений о доходах, расходах, об имуществе и обязательствах имущественного характера»</w:t>
      </w:r>
    </w:p>
    <w:p w:rsidR="008D17E1" w:rsidRDefault="008D17E1" w:rsidP="00E57EA4">
      <w:pPr>
        <w:ind w:right="76"/>
        <w:jc w:val="both"/>
        <w:rPr>
          <w:b/>
          <w:sz w:val="26"/>
          <w:szCs w:val="26"/>
        </w:rPr>
      </w:pPr>
    </w:p>
    <w:p w:rsidR="008D17E1" w:rsidRDefault="008D17E1" w:rsidP="00E57EA4">
      <w:pPr>
        <w:tabs>
          <w:tab w:val="left" w:pos="540"/>
        </w:tabs>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федеральными законами </w:t>
      </w:r>
      <w:hyperlink r:id="rId16" w:history="1">
        <w:r w:rsidRPr="002F4BB6">
          <w:rPr>
            <w:rStyle w:val="a3"/>
            <w:color w:val="000000"/>
            <w:sz w:val="28"/>
            <w:szCs w:val="28"/>
          </w:rPr>
          <w:t>от 25.12.2008 № 273-ФЗ</w:t>
        </w:r>
      </w:hyperlink>
      <w:r w:rsidRPr="00EB44F6">
        <w:rPr>
          <w:sz w:val="28"/>
          <w:szCs w:val="28"/>
        </w:rPr>
        <w:t xml:space="preserve"> «О противодействии коррупции», </w:t>
      </w:r>
      <w:hyperlink r:id="rId17" w:history="1">
        <w:r w:rsidRPr="002F4BB6">
          <w:rPr>
            <w:rStyle w:val="a3"/>
            <w:color w:val="000000"/>
            <w:sz w:val="28"/>
            <w:szCs w:val="28"/>
          </w:rPr>
          <w:t>от 03.12.2012 № 230-ФЗ</w:t>
        </w:r>
      </w:hyperlink>
      <w:r w:rsidRPr="00EB44F6">
        <w:rPr>
          <w:sz w:val="28"/>
          <w:szCs w:val="28"/>
        </w:rPr>
        <w:t xml:space="preserve"> «О контроле за соответствием расходов лиц, замещающих государственные должности, и иных лиц их доходам</w:t>
      </w:r>
      <w:r w:rsidRPr="002F4BB6">
        <w:rPr>
          <w:color w:val="000000"/>
          <w:sz w:val="28"/>
          <w:szCs w:val="28"/>
        </w:rPr>
        <w:t xml:space="preserve">», </w:t>
      </w:r>
      <w:hyperlink r:id="rId18" w:history="1">
        <w:r w:rsidRPr="002F4BB6">
          <w:rPr>
            <w:rStyle w:val="a3"/>
            <w:color w:val="000000"/>
            <w:sz w:val="28"/>
            <w:szCs w:val="28"/>
          </w:rPr>
          <w:t>Указом</w:t>
        </w:r>
      </w:hyperlink>
      <w:r w:rsidRPr="00EB44F6">
        <w:rPr>
          <w:sz w:val="28"/>
          <w:szCs w:val="28"/>
        </w:rPr>
        <w:t xml:space="preserve"> Президента Российской Федерации от 08.07.2013 № 613 «Вопросы противодействия коррупции», </w:t>
      </w:r>
      <w:hyperlink r:id="rId19" w:history="1">
        <w:r w:rsidRPr="002F4BB6">
          <w:rPr>
            <w:rStyle w:val="a3"/>
            <w:color w:val="000000"/>
            <w:sz w:val="28"/>
            <w:szCs w:val="28"/>
          </w:rPr>
          <w:t>Указом</w:t>
        </w:r>
      </w:hyperlink>
      <w:r w:rsidRPr="002F4BB6">
        <w:rPr>
          <w:color w:val="000000"/>
          <w:sz w:val="28"/>
          <w:szCs w:val="28"/>
        </w:rPr>
        <w:t xml:space="preserve"> </w:t>
      </w:r>
      <w:r w:rsidRPr="00EB44F6">
        <w:rPr>
          <w:sz w:val="28"/>
          <w:szCs w:val="28"/>
        </w:rPr>
        <w:t>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8"/>
          <w:szCs w:val="28"/>
        </w:rPr>
        <w:t xml:space="preserve"> необходимо принять Положение о предоставлении сведений о доходах, расходах, об имуществе и обязательствах имущественного характера лицами, замещающими муниципальные должности Черемховского районного муниципального образования на постоянной основе и Порядок размещения сведений о доходах, расходах, об имуществе и обязательствах имущественного характера лиц, замещающих муниципальные должности Черемховского районного муниципального образования на постоянной основе, и членов их семей в информационно – телекоммуникационной сети «Интернет» на официальном сайте администрации Черемховского районного муниципального образования и предоставления этих сведений общероссийским средствам массовой информации для опубликования.</w:t>
      </w:r>
    </w:p>
    <w:p w:rsidR="008D17E1" w:rsidRPr="00930BA7" w:rsidRDefault="008D17E1" w:rsidP="00E57EA4">
      <w:pPr>
        <w:ind w:right="76"/>
        <w:jc w:val="both"/>
        <w:rPr>
          <w:b/>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sidRPr="00930BA7">
        <w:rPr>
          <w:sz w:val="26"/>
          <w:szCs w:val="26"/>
        </w:rPr>
        <w:t xml:space="preserve">.: какие будут вопросы? </w:t>
      </w:r>
    </w:p>
    <w:p w:rsidR="008D17E1" w:rsidRPr="00930BA7" w:rsidRDefault="008D17E1" w:rsidP="00E57EA4">
      <w:pPr>
        <w:jc w:val="both"/>
        <w:rPr>
          <w:sz w:val="26"/>
          <w:szCs w:val="26"/>
        </w:rPr>
      </w:pPr>
      <w:r w:rsidRPr="00930BA7">
        <w:rPr>
          <w:sz w:val="26"/>
          <w:szCs w:val="26"/>
        </w:rPr>
        <w:t>предложения?</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Pr>
          <w:sz w:val="26"/>
          <w:szCs w:val="26"/>
        </w:rPr>
        <w:t>за – 13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Default="008D17E1" w:rsidP="00E57EA4">
      <w:pPr>
        <w:jc w:val="both"/>
        <w:rPr>
          <w:sz w:val="26"/>
          <w:szCs w:val="26"/>
        </w:rPr>
      </w:pPr>
    </w:p>
    <w:p w:rsidR="008D17E1" w:rsidRDefault="008D17E1" w:rsidP="00E57EA4">
      <w:pPr>
        <w:ind w:right="76"/>
        <w:jc w:val="both"/>
        <w:rPr>
          <w:b/>
          <w:sz w:val="26"/>
          <w:szCs w:val="26"/>
        </w:rPr>
      </w:pPr>
      <w:r w:rsidRPr="00930BA7">
        <w:rPr>
          <w:b/>
          <w:sz w:val="26"/>
          <w:szCs w:val="26"/>
        </w:rPr>
        <w:t xml:space="preserve">Слушали </w:t>
      </w:r>
      <w:r>
        <w:rPr>
          <w:b/>
          <w:sz w:val="26"/>
          <w:szCs w:val="26"/>
        </w:rPr>
        <w:t>Марину Владимировну Обтовку: начальника управления жилищно-коммунального хозяйства</w:t>
      </w:r>
    </w:p>
    <w:p w:rsidR="008D17E1" w:rsidRDefault="008D17E1" w:rsidP="00E57EA4">
      <w:pPr>
        <w:ind w:right="76"/>
        <w:jc w:val="both"/>
        <w:rPr>
          <w:b/>
          <w:sz w:val="26"/>
          <w:szCs w:val="26"/>
        </w:rPr>
      </w:pPr>
    </w:p>
    <w:p w:rsidR="008D17E1" w:rsidRDefault="008D17E1" w:rsidP="00E57EA4">
      <w:pPr>
        <w:tabs>
          <w:tab w:val="left" w:pos="9180"/>
          <w:tab w:val="left" w:pos="9360"/>
        </w:tabs>
        <w:jc w:val="both"/>
        <w:rPr>
          <w:sz w:val="26"/>
          <w:szCs w:val="26"/>
        </w:rPr>
      </w:pPr>
      <w:r>
        <w:rPr>
          <w:sz w:val="26"/>
          <w:szCs w:val="26"/>
        </w:rPr>
        <w:t>«О принятии к сведению информации о работе администрации Черемховского районного муниципального образования по обеспечению безопасности дорожного движения на автомобильных дорогах вне границ населенных пунктов в границах Черемховского района,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17E1" w:rsidRPr="00E62608" w:rsidRDefault="008D17E1" w:rsidP="00E57EA4">
      <w:pPr>
        <w:tabs>
          <w:tab w:val="left" w:pos="9180"/>
          <w:tab w:val="left" w:pos="9360"/>
        </w:tabs>
        <w:jc w:val="both"/>
        <w:rPr>
          <w:sz w:val="26"/>
          <w:szCs w:val="26"/>
        </w:rPr>
      </w:pPr>
    </w:p>
    <w:p w:rsidR="008D17E1" w:rsidRPr="00E265E0" w:rsidRDefault="008D17E1" w:rsidP="00E57EA4">
      <w:pPr>
        <w:ind w:firstLine="708"/>
        <w:jc w:val="both"/>
        <w:rPr>
          <w:sz w:val="26"/>
          <w:szCs w:val="26"/>
        </w:rPr>
      </w:pPr>
      <w:r w:rsidRPr="00E265E0">
        <w:rPr>
          <w:sz w:val="26"/>
          <w:szCs w:val="26"/>
        </w:rPr>
        <w:t xml:space="preserve">На территории Черемховского района </w:t>
      </w:r>
      <w:r>
        <w:rPr>
          <w:sz w:val="26"/>
          <w:szCs w:val="26"/>
        </w:rPr>
        <w:t>604,90</w:t>
      </w:r>
      <w:r w:rsidRPr="00E265E0">
        <w:rPr>
          <w:sz w:val="26"/>
          <w:szCs w:val="26"/>
        </w:rPr>
        <w:t>4 км областных дорог общего пользования, закрепленных на праве оперативного управления за ОГКУ «Дирекция по строительству и эксплуатации автомобильных дорог Иркутской области», в том числе:</w:t>
      </w:r>
    </w:p>
    <w:p w:rsidR="008D17E1" w:rsidRPr="00E265E0" w:rsidRDefault="008D17E1" w:rsidP="00E57EA4">
      <w:pPr>
        <w:ind w:firstLine="708"/>
        <w:jc w:val="both"/>
        <w:rPr>
          <w:sz w:val="26"/>
          <w:szCs w:val="26"/>
        </w:rPr>
      </w:pPr>
      <w:r>
        <w:rPr>
          <w:sz w:val="26"/>
          <w:szCs w:val="26"/>
        </w:rPr>
        <w:t>- 581,43</w:t>
      </w:r>
      <w:r w:rsidRPr="00E265E0">
        <w:rPr>
          <w:sz w:val="26"/>
          <w:szCs w:val="26"/>
        </w:rPr>
        <w:t>2 км – прочие областные дороги общего пользования;</w:t>
      </w:r>
    </w:p>
    <w:p w:rsidR="008D17E1" w:rsidRDefault="008D17E1" w:rsidP="00E57EA4">
      <w:pPr>
        <w:ind w:firstLine="708"/>
        <w:jc w:val="both"/>
        <w:rPr>
          <w:sz w:val="26"/>
          <w:szCs w:val="26"/>
        </w:rPr>
      </w:pPr>
      <w:r>
        <w:rPr>
          <w:sz w:val="26"/>
          <w:szCs w:val="26"/>
        </w:rPr>
        <w:t>- 23,472</w:t>
      </w:r>
      <w:r w:rsidRPr="00E265E0">
        <w:rPr>
          <w:sz w:val="26"/>
          <w:szCs w:val="26"/>
        </w:rPr>
        <w:t xml:space="preserve"> км – региональные дороги.</w:t>
      </w:r>
    </w:p>
    <w:p w:rsidR="008D17E1" w:rsidRPr="00E265E0" w:rsidRDefault="008D17E1" w:rsidP="00E57EA4">
      <w:pPr>
        <w:ind w:firstLine="708"/>
        <w:jc w:val="both"/>
        <w:rPr>
          <w:sz w:val="26"/>
          <w:szCs w:val="26"/>
        </w:rPr>
      </w:pPr>
      <w:r>
        <w:rPr>
          <w:sz w:val="26"/>
          <w:szCs w:val="26"/>
        </w:rPr>
        <w:t>ОГКУ «Дирекция по строительству и эксплуатации автомобильных дорог Иркутской области» заключен государственный контроль № 02/165-13 от 30.12.2013 с ОАО «Дорожная служба Иркутской области» на выполнение работ по содержанию автомобильных дорог общего пользования и искусственных сооружений на них в Иркутской области.</w:t>
      </w:r>
    </w:p>
    <w:p w:rsidR="008D17E1" w:rsidRDefault="008D17E1" w:rsidP="00E57EA4">
      <w:pPr>
        <w:ind w:firstLine="708"/>
        <w:jc w:val="both"/>
        <w:rPr>
          <w:sz w:val="26"/>
          <w:szCs w:val="26"/>
        </w:rPr>
      </w:pPr>
      <w:r w:rsidRPr="005023CB">
        <w:rPr>
          <w:b/>
          <w:sz w:val="26"/>
          <w:szCs w:val="26"/>
        </w:rPr>
        <w:t>В 2014 году</w:t>
      </w:r>
      <w:r w:rsidRPr="00E265E0">
        <w:rPr>
          <w:sz w:val="26"/>
          <w:szCs w:val="26"/>
        </w:rPr>
        <w:t xml:space="preserve"> филиал</w:t>
      </w:r>
      <w:r>
        <w:rPr>
          <w:sz w:val="26"/>
          <w:szCs w:val="26"/>
        </w:rPr>
        <w:t>ом</w:t>
      </w:r>
      <w:r w:rsidRPr="00E265E0">
        <w:rPr>
          <w:sz w:val="26"/>
          <w:szCs w:val="26"/>
        </w:rPr>
        <w:t xml:space="preserve"> «</w:t>
      </w:r>
      <w:r>
        <w:rPr>
          <w:sz w:val="26"/>
          <w:szCs w:val="26"/>
        </w:rPr>
        <w:t>Черемховский</w:t>
      </w:r>
      <w:r w:rsidRPr="00E265E0">
        <w:rPr>
          <w:sz w:val="26"/>
          <w:szCs w:val="26"/>
        </w:rPr>
        <w:t xml:space="preserve">» ОАО «Дорожная служба Иркутской области» при годовом плане </w:t>
      </w:r>
      <w:r>
        <w:rPr>
          <w:b/>
          <w:sz w:val="26"/>
          <w:szCs w:val="26"/>
        </w:rPr>
        <w:t>55 524 961</w:t>
      </w:r>
      <w:r w:rsidRPr="00E265E0">
        <w:rPr>
          <w:sz w:val="26"/>
          <w:szCs w:val="26"/>
        </w:rPr>
        <w:t xml:space="preserve">рублей, освоены денежные средства в сумме </w:t>
      </w:r>
      <w:r>
        <w:rPr>
          <w:b/>
          <w:sz w:val="26"/>
          <w:szCs w:val="26"/>
        </w:rPr>
        <w:t>53 340 587</w:t>
      </w:r>
      <w:r w:rsidRPr="00E265E0">
        <w:rPr>
          <w:sz w:val="26"/>
          <w:szCs w:val="26"/>
        </w:rPr>
        <w:t xml:space="preserve"> руб. в том числе:</w:t>
      </w:r>
    </w:p>
    <w:p w:rsidR="008D17E1" w:rsidRPr="00E265E0" w:rsidRDefault="008D17E1" w:rsidP="00E57EA4">
      <w:pPr>
        <w:ind w:firstLine="708"/>
        <w:jc w:val="both"/>
        <w:rPr>
          <w:sz w:val="26"/>
          <w:szCs w:val="26"/>
        </w:rPr>
      </w:pPr>
      <w:r w:rsidRPr="00E265E0">
        <w:rPr>
          <w:sz w:val="26"/>
          <w:szCs w:val="26"/>
        </w:rPr>
        <w:t xml:space="preserve">- по содержанию </w:t>
      </w:r>
      <w:r>
        <w:rPr>
          <w:sz w:val="26"/>
          <w:szCs w:val="26"/>
        </w:rPr>
        <w:t xml:space="preserve">региональных </w:t>
      </w:r>
      <w:r w:rsidRPr="00E265E0">
        <w:rPr>
          <w:sz w:val="26"/>
          <w:szCs w:val="26"/>
        </w:rPr>
        <w:t xml:space="preserve">дорог при плане </w:t>
      </w:r>
      <w:r>
        <w:rPr>
          <w:b/>
          <w:sz w:val="26"/>
          <w:szCs w:val="26"/>
        </w:rPr>
        <w:t>2 747 163</w:t>
      </w:r>
      <w:r>
        <w:rPr>
          <w:sz w:val="26"/>
          <w:szCs w:val="26"/>
        </w:rPr>
        <w:t xml:space="preserve"> </w:t>
      </w:r>
      <w:r w:rsidRPr="00E265E0">
        <w:rPr>
          <w:sz w:val="26"/>
          <w:szCs w:val="26"/>
        </w:rPr>
        <w:t xml:space="preserve">руб. фактическое выполнение составило </w:t>
      </w:r>
      <w:r w:rsidRPr="00E265E0">
        <w:rPr>
          <w:b/>
          <w:sz w:val="26"/>
          <w:szCs w:val="26"/>
        </w:rPr>
        <w:t xml:space="preserve"> </w:t>
      </w:r>
      <w:r w:rsidRPr="006E7BDD">
        <w:rPr>
          <w:b/>
          <w:sz w:val="26"/>
          <w:szCs w:val="26"/>
        </w:rPr>
        <w:t>2 273 018</w:t>
      </w:r>
      <w:r w:rsidRPr="006E7BDD">
        <w:rPr>
          <w:sz w:val="26"/>
          <w:szCs w:val="26"/>
        </w:rPr>
        <w:t xml:space="preserve"> </w:t>
      </w:r>
      <w:r>
        <w:rPr>
          <w:sz w:val="26"/>
          <w:szCs w:val="26"/>
        </w:rPr>
        <w:t>руб.;</w:t>
      </w:r>
    </w:p>
    <w:p w:rsidR="008D17E1" w:rsidRDefault="008D17E1" w:rsidP="00E57EA4">
      <w:pPr>
        <w:ind w:firstLine="708"/>
        <w:jc w:val="both"/>
        <w:rPr>
          <w:sz w:val="26"/>
          <w:szCs w:val="26"/>
        </w:rPr>
      </w:pPr>
      <w:r w:rsidRPr="00E265E0">
        <w:rPr>
          <w:sz w:val="26"/>
          <w:szCs w:val="26"/>
        </w:rPr>
        <w:t xml:space="preserve">- по содержанию </w:t>
      </w:r>
      <w:r>
        <w:rPr>
          <w:sz w:val="26"/>
          <w:szCs w:val="26"/>
        </w:rPr>
        <w:t xml:space="preserve">прочих </w:t>
      </w:r>
      <w:r w:rsidRPr="00E265E0">
        <w:rPr>
          <w:sz w:val="26"/>
          <w:szCs w:val="26"/>
        </w:rPr>
        <w:t xml:space="preserve">дорог и </w:t>
      </w:r>
      <w:r>
        <w:rPr>
          <w:sz w:val="26"/>
          <w:szCs w:val="26"/>
        </w:rPr>
        <w:t xml:space="preserve">искусственных </w:t>
      </w:r>
      <w:r w:rsidRPr="00E265E0">
        <w:rPr>
          <w:sz w:val="26"/>
          <w:szCs w:val="26"/>
        </w:rPr>
        <w:t xml:space="preserve">сооружений при плане </w:t>
      </w:r>
      <w:r>
        <w:rPr>
          <w:sz w:val="26"/>
          <w:szCs w:val="26"/>
        </w:rPr>
        <w:br/>
      </w:r>
      <w:r>
        <w:rPr>
          <w:b/>
          <w:sz w:val="26"/>
          <w:szCs w:val="26"/>
        </w:rPr>
        <w:t>26 324 117</w:t>
      </w:r>
      <w:r>
        <w:rPr>
          <w:sz w:val="26"/>
          <w:szCs w:val="26"/>
        </w:rPr>
        <w:t xml:space="preserve"> </w:t>
      </w:r>
      <w:r w:rsidRPr="00E265E0">
        <w:rPr>
          <w:sz w:val="26"/>
          <w:szCs w:val="26"/>
        </w:rPr>
        <w:t xml:space="preserve">руб. фактическое выполнение </w:t>
      </w:r>
      <w:r w:rsidRPr="006E7BDD">
        <w:rPr>
          <w:sz w:val="26"/>
          <w:szCs w:val="26"/>
        </w:rPr>
        <w:t xml:space="preserve">составило </w:t>
      </w:r>
      <w:r w:rsidRPr="006E7BDD">
        <w:rPr>
          <w:b/>
          <w:sz w:val="26"/>
          <w:szCs w:val="26"/>
        </w:rPr>
        <w:t xml:space="preserve"> 24 613 888</w:t>
      </w:r>
      <w:r w:rsidRPr="006E7BDD">
        <w:rPr>
          <w:sz w:val="26"/>
          <w:szCs w:val="26"/>
        </w:rPr>
        <w:t xml:space="preserve"> руб</w:t>
      </w:r>
      <w:r>
        <w:rPr>
          <w:sz w:val="26"/>
          <w:szCs w:val="26"/>
        </w:rPr>
        <w:t>.</w:t>
      </w:r>
    </w:p>
    <w:p w:rsidR="008D17E1" w:rsidRDefault="008D17E1" w:rsidP="00E57EA4">
      <w:pPr>
        <w:ind w:firstLine="708"/>
        <w:jc w:val="both"/>
        <w:rPr>
          <w:sz w:val="26"/>
          <w:szCs w:val="26"/>
        </w:rPr>
      </w:pPr>
      <w:r>
        <w:rPr>
          <w:sz w:val="26"/>
          <w:szCs w:val="26"/>
        </w:rPr>
        <w:t>Д</w:t>
      </w:r>
      <w:r w:rsidRPr="00E95CA5">
        <w:rPr>
          <w:sz w:val="26"/>
          <w:szCs w:val="26"/>
        </w:rPr>
        <w:t xml:space="preserve">ля обеспечения круглогодичного и безопасного движения транспортных средств </w:t>
      </w:r>
      <w:r>
        <w:rPr>
          <w:sz w:val="26"/>
          <w:szCs w:val="26"/>
        </w:rPr>
        <w:t>выполняется комплекс профилактических работ по уходу за дорогой,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в результате которых поддерживается транспортно-эксплуатационное состояние дорог: обеспечивается водоотвод с проезжей части, выполняются работы по устройству и восстановлению водоотводных канав, профилированию грунтовых и гравийных дорог, восстановлению профиля и улучшению состояния проезжей части грунтовых и гравийных дорог с добавкой новых материалов, ямочному ремонту асфальтобетонных покрытий асфальтобетонной смесью и струйно-инъекционным методом, ремонту асфальтобетонного покрытия отдельными участками, очистке дорог от снега, уборке снежных валов с обочин и по борьбе с зимней скользкостью.</w:t>
      </w:r>
    </w:p>
    <w:p w:rsidR="008D17E1" w:rsidRPr="00E265E0" w:rsidRDefault="008D17E1" w:rsidP="00E57EA4">
      <w:pPr>
        <w:ind w:firstLine="708"/>
        <w:jc w:val="both"/>
        <w:rPr>
          <w:sz w:val="26"/>
          <w:szCs w:val="26"/>
        </w:rPr>
      </w:pPr>
      <w:r w:rsidRPr="00E265E0">
        <w:rPr>
          <w:sz w:val="26"/>
          <w:szCs w:val="26"/>
        </w:rPr>
        <w:t>Кроме того</w:t>
      </w:r>
      <w:r>
        <w:rPr>
          <w:sz w:val="26"/>
          <w:szCs w:val="26"/>
        </w:rPr>
        <w:t>,</w:t>
      </w:r>
      <w:r w:rsidRPr="00E265E0">
        <w:rPr>
          <w:sz w:val="26"/>
          <w:szCs w:val="26"/>
        </w:rPr>
        <w:t xml:space="preserve"> в  текущем 201</w:t>
      </w:r>
      <w:r>
        <w:rPr>
          <w:sz w:val="26"/>
          <w:szCs w:val="26"/>
        </w:rPr>
        <w:t>4</w:t>
      </w:r>
      <w:r w:rsidRPr="00E265E0">
        <w:rPr>
          <w:sz w:val="26"/>
          <w:szCs w:val="26"/>
        </w:rPr>
        <w:t xml:space="preserve"> году за счет выделения целевых средств выполнены работы на сумму </w:t>
      </w:r>
      <w:r>
        <w:rPr>
          <w:b/>
          <w:sz w:val="26"/>
          <w:szCs w:val="26"/>
        </w:rPr>
        <w:t>26 453 681</w:t>
      </w:r>
      <w:r>
        <w:rPr>
          <w:sz w:val="26"/>
          <w:szCs w:val="26"/>
        </w:rPr>
        <w:t xml:space="preserve"> руб.</w:t>
      </w:r>
      <w:r w:rsidRPr="00E265E0">
        <w:rPr>
          <w:sz w:val="26"/>
          <w:szCs w:val="26"/>
        </w:rPr>
        <w:t>:</w:t>
      </w:r>
    </w:p>
    <w:p w:rsidR="008D17E1" w:rsidRPr="000411B0" w:rsidRDefault="008D17E1" w:rsidP="00E57EA4">
      <w:pPr>
        <w:ind w:firstLine="708"/>
        <w:jc w:val="both"/>
        <w:rPr>
          <w:sz w:val="26"/>
          <w:szCs w:val="26"/>
        </w:rPr>
      </w:pPr>
      <w:r w:rsidRPr="000411B0">
        <w:rPr>
          <w:sz w:val="26"/>
          <w:szCs w:val="26"/>
        </w:rPr>
        <w:t xml:space="preserve">1. По восстановлению асфальтобетонного покрытия на отдельных участках дорог на сумму </w:t>
      </w:r>
      <w:r>
        <w:rPr>
          <w:b/>
          <w:sz w:val="26"/>
          <w:szCs w:val="26"/>
        </w:rPr>
        <w:t xml:space="preserve">17 000 </w:t>
      </w:r>
      <w:r w:rsidRPr="000411B0">
        <w:rPr>
          <w:b/>
          <w:sz w:val="26"/>
          <w:szCs w:val="26"/>
        </w:rPr>
        <w:t>000</w:t>
      </w:r>
      <w:r w:rsidRPr="000411B0">
        <w:rPr>
          <w:sz w:val="26"/>
          <w:szCs w:val="26"/>
        </w:rPr>
        <w:t xml:space="preserve"> руб:</w:t>
      </w:r>
    </w:p>
    <w:p w:rsidR="008D17E1" w:rsidRPr="000411B0" w:rsidRDefault="008D17E1" w:rsidP="00E57EA4">
      <w:pPr>
        <w:ind w:firstLine="708"/>
        <w:jc w:val="both"/>
        <w:rPr>
          <w:sz w:val="26"/>
          <w:szCs w:val="26"/>
        </w:rPr>
      </w:pPr>
      <w:r w:rsidRPr="000411B0">
        <w:rPr>
          <w:sz w:val="26"/>
          <w:szCs w:val="26"/>
        </w:rPr>
        <w:t>- «Черемхово – Свирск» км 2-14 площадью 11900м2;</w:t>
      </w:r>
    </w:p>
    <w:p w:rsidR="008D17E1" w:rsidRPr="000411B0" w:rsidRDefault="008D17E1" w:rsidP="00E57EA4">
      <w:pPr>
        <w:ind w:firstLine="708"/>
        <w:jc w:val="both"/>
        <w:rPr>
          <w:sz w:val="26"/>
          <w:szCs w:val="26"/>
        </w:rPr>
      </w:pPr>
      <w:r w:rsidRPr="000411B0">
        <w:rPr>
          <w:sz w:val="26"/>
          <w:szCs w:val="26"/>
        </w:rPr>
        <w:t>- «Рысево – К.Ангарск» км 0- 0+110 площадью 720м2;</w:t>
      </w:r>
    </w:p>
    <w:p w:rsidR="008D17E1" w:rsidRPr="000411B0" w:rsidRDefault="008D17E1" w:rsidP="00E57EA4">
      <w:pPr>
        <w:ind w:firstLine="708"/>
        <w:jc w:val="both"/>
        <w:rPr>
          <w:sz w:val="26"/>
          <w:szCs w:val="26"/>
        </w:rPr>
      </w:pPr>
      <w:r w:rsidRPr="000411B0">
        <w:rPr>
          <w:sz w:val="26"/>
          <w:szCs w:val="26"/>
        </w:rPr>
        <w:t>- «Подъезд к с.</w:t>
      </w:r>
      <w:r>
        <w:rPr>
          <w:sz w:val="26"/>
          <w:szCs w:val="26"/>
        </w:rPr>
        <w:t xml:space="preserve"> </w:t>
      </w:r>
      <w:r w:rsidRPr="000411B0">
        <w:rPr>
          <w:sz w:val="26"/>
          <w:szCs w:val="26"/>
        </w:rPr>
        <w:t>Узкий Луг» км 2+730 – 5+350 площадью 3300м2.</w:t>
      </w:r>
    </w:p>
    <w:p w:rsidR="008D17E1" w:rsidRPr="000411B0" w:rsidRDefault="008D17E1" w:rsidP="00E57EA4">
      <w:pPr>
        <w:ind w:firstLine="708"/>
        <w:jc w:val="both"/>
        <w:rPr>
          <w:sz w:val="26"/>
          <w:szCs w:val="26"/>
        </w:rPr>
      </w:pPr>
      <w:r w:rsidRPr="000411B0">
        <w:rPr>
          <w:sz w:val="26"/>
          <w:szCs w:val="26"/>
        </w:rPr>
        <w:t xml:space="preserve">2. По восстановлению гравийных покрытий с добавлением материалов на сумму </w:t>
      </w:r>
      <w:r w:rsidRPr="000411B0">
        <w:rPr>
          <w:b/>
          <w:sz w:val="26"/>
          <w:szCs w:val="26"/>
        </w:rPr>
        <w:t>7 000 000</w:t>
      </w:r>
      <w:r w:rsidRPr="000411B0">
        <w:rPr>
          <w:sz w:val="26"/>
          <w:szCs w:val="26"/>
        </w:rPr>
        <w:t xml:space="preserve"> руб.</w:t>
      </w:r>
    </w:p>
    <w:p w:rsidR="008D17E1" w:rsidRPr="000411B0" w:rsidRDefault="008D17E1" w:rsidP="00E57EA4">
      <w:pPr>
        <w:ind w:firstLine="708"/>
        <w:jc w:val="both"/>
        <w:rPr>
          <w:sz w:val="26"/>
          <w:szCs w:val="26"/>
        </w:rPr>
      </w:pPr>
      <w:r w:rsidRPr="000411B0">
        <w:rPr>
          <w:sz w:val="26"/>
          <w:szCs w:val="26"/>
        </w:rPr>
        <w:t>- «Черемхово – Голуметь – Онот» - км 55-89 площадью 4140м2</w:t>
      </w:r>
    </w:p>
    <w:p w:rsidR="008D17E1" w:rsidRPr="000411B0" w:rsidRDefault="008D17E1" w:rsidP="00E57EA4">
      <w:pPr>
        <w:ind w:firstLine="708"/>
        <w:jc w:val="both"/>
        <w:rPr>
          <w:sz w:val="26"/>
          <w:szCs w:val="26"/>
        </w:rPr>
      </w:pPr>
      <w:r w:rsidRPr="000411B0">
        <w:rPr>
          <w:sz w:val="26"/>
          <w:szCs w:val="26"/>
        </w:rPr>
        <w:t>- «Голуметь – Новостройка» км 3 – 33 площадью 9920м2</w:t>
      </w:r>
    </w:p>
    <w:p w:rsidR="008D17E1" w:rsidRPr="000411B0" w:rsidRDefault="008D17E1" w:rsidP="00E57EA4">
      <w:pPr>
        <w:ind w:firstLine="708"/>
        <w:jc w:val="both"/>
        <w:rPr>
          <w:sz w:val="26"/>
          <w:szCs w:val="26"/>
        </w:rPr>
      </w:pPr>
      <w:r w:rsidRPr="000411B0">
        <w:rPr>
          <w:sz w:val="26"/>
          <w:szCs w:val="26"/>
        </w:rPr>
        <w:t xml:space="preserve">3. По очистке полосы отвода от деревьев и кустарников выполнение на сумму </w:t>
      </w:r>
      <w:r w:rsidRPr="000411B0">
        <w:rPr>
          <w:b/>
          <w:sz w:val="26"/>
          <w:szCs w:val="26"/>
        </w:rPr>
        <w:t>1 603 681</w:t>
      </w:r>
      <w:r w:rsidRPr="000411B0">
        <w:rPr>
          <w:sz w:val="26"/>
          <w:szCs w:val="26"/>
        </w:rPr>
        <w:t xml:space="preserve"> руб.</w:t>
      </w:r>
    </w:p>
    <w:p w:rsidR="008D17E1" w:rsidRPr="000411B0" w:rsidRDefault="008D17E1" w:rsidP="00E57EA4">
      <w:pPr>
        <w:ind w:firstLine="708"/>
        <w:jc w:val="both"/>
        <w:rPr>
          <w:sz w:val="26"/>
          <w:szCs w:val="26"/>
        </w:rPr>
      </w:pPr>
      <w:r w:rsidRPr="000411B0">
        <w:rPr>
          <w:sz w:val="26"/>
          <w:szCs w:val="26"/>
        </w:rPr>
        <w:t xml:space="preserve">4. По нанесению горизонтальной разметки – </w:t>
      </w:r>
      <w:r w:rsidRPr="000411B0">
        <w:rPr>
          <w:b/>
          <w:sz w:val="26"/>
          <w:szCs w:val="26"/>
        </w:rPr>
        <w:t>850 000</w:t>
      </w:r>
      <w:r w:rsidRPr="000411B0">
        <w:rPr>
          <w:sz w:val="26"/>
          <w:szCs w:val="26"/>
        </w:rPr>
        <w:t xml:space="preserve"> руб.</w:t>
      </w:r>
    </w:p>
    <w:p w:rsidR="008D17E1" w:rsidRDefault="008D17E1" w:rsidP="00E57EA4">
      <w:pPr>
        <w:ind w:firstLine="708"/>
        <w:jc w:val="both"/>
        <w:rPr>
          <w:sz w:val="26"/>
          <w:szCs w:val="26"/>
        </w:rPr>
      </w:pPr>
    </w:p>
    <w:p w:rsidR="008D17E1" w:rsidRDefault="008D17E1" w:rsidP="00E57EA4">
      <w:pPr>
        <w:ind w:firstLine="708"/>
        <w:jc w:val="both"/>
        <w:rPr>
          <w:sz w:val="26"/>
          <w:szCs w:val="26"/>
        </w:rPr>
      </w:pPr>
      <w:r>
        <w:rPr>
          <w:sz w:val="26"/>
          <w:szCs w:val="26"/>
        </w:rPr>
        <w:t>Выполнен я</w:t>
      </w:r>
      <w:r w:rsidRPr="000411B0">
        <w:rPr>
          <w:sz w:val="26"/>
          <w:szCs w:val="26"/>
        </w:rPr>
        <w:t>мочный ремонт асф</w:t>
      </w:r>
      <w:r>
        <w:rPr>
          <w:sz w:val="26"/>
          <w:szCs w:val="26"/>
        </w:rPr>
        <w:t>альтобетонного покрытия</w:t>
      </w:r>
      <w:r w:rsidRPr="000411B0">
        <w:rPr>
          <w:sz w:val="26"/>
          <w:szCs w:val="26"/>
        </w:rPr>
        <w:t xml:space="preserve"> </w:t>
      </w:r>
      <w:r w:rsidRPr="009413F5">
        <w:rPr>
          <w:sz w:val="26"/>
          <w:szCs w:val="26"/>
        </w:rPr>
        <w:t>на сумму</w:t>
      </w:r>
      <w:r>
        <w:rPr>
          <w:sz w:val="26"/>
          <w:szCs w:val="26"/>
        </w:rPr>
        <w:t xml:space="preserve"> </w:t>
      </w:r>
      <w:r w:rsidRPr="009413F5">
        <w:rPr>
          <w:b/>
          <w:sz w:val="26"/>
          <w:szCs w:val="26"/>
        </w:rPr>
        <w:t>6 300 503</w:t>
      </w:r>
      <w:r>
        <w:rPr>
          <w:sz w:val="26"/>
          <w:szCs w:val="26"/>
        </w:rPr>
        <w:t xml:space="preserve"> руб., общей площадью</w:t>
      </w:r>
      <w:r w:rsidRPr="000411B0">
        <w:rPr>
          <w:sz w:val="26"/>
          <w:szCs w:val="26"/>
        </w:rPr>
        <w:t xml:space="preserve"> </w:t>
      </w:r>
      <w:r>
        <w:rPr>
          <w:b/>
          <w:sz w:val="26"/>
          <w:szCs w:val="26"/>
        </w:rPr>
        <w:t>8268,8</w:t>
      </w:r>
      <w:r w:rsidRPr="000411B0">
        <w:rPr>
          <w:sz w:val="26"/>
          <w:szCs w:val="26"/>
        </w:rPr>
        <w:t xml:space="preserve"> м2</w:t>
      </w:r>
      <w:r w:rsidRPr="00546783">
        <w:rPr>
          <w:sz w:val="26"/>
          <w:szCs w:val="26"/>
        </w:rPr>
        <w:t xml:space="preserve"> </w:t>
      </w:r>
      <w:r w:rsidRPr="000411B0">
        <w:rPr>
          <w:sz w:val="26"/>
          <w:szCs w:val="26"/>
        </w:rPr>
        <w:t>по следующим</w:t>
      </w:r>
      <w:r w:rsidRPr="00E265E0">
        <w:rPr>
          <w:sz w:val="26"/>
          <w:szCs w:val="26"/>
        </w:rPr>
        <w:t xml:space="preserve"> направлениям дорог:</w:t>
      </w:r>
    </w:p>
    <w:p w:rsidR="008D17E1" w:rsidRPr="00E265E0" w:rsidRDefault="008D17E1" w:rsidP="00E57EA4">
      <w:pPr>
        <w:ind w:firstLine="708"/>
        <w:jc w:val="both"/>
        <w:rPr>
          <w:sz w:val="26"/>
          <w:szCs w:val="26"/>
        </w:rPr>
      </w:pPr>
      <w:r w:rsidRPr="00E265E0">
        <w:rPr>
          <w:sz w:val="26"/>
          <w:szCs w:val="26"/>
        </w:rPr>
        <w:t xml:space="preserve">- «Подъезд к </w:t>
      </w:r>
      <w:r>
        <w:rPr>
          <w:sz w:val="26"/>
          <w:szCs w:val="26"/>
        </w:rPr>
        <w:t>с. Узкий Луг</w:t>
      </w:r>
      <w:r w:rsidRPr="00E265E0">
        <w:rPr>
          <w:sz w:val="26"/>
          <w:szCs w:val="26"/>
        </w:rPr>
        <w:t xml:space="preserve">» - </w:t>
      </w:r>
      <w:r>
        <w:rPr>
          <w:b/>
          <w:sz w:val="26"/>
          <w:szCs w:val="26"/>
        </w:rPr>
        <w:t>330,4</w:t>
      </w:r>
      <w:r w:rsidRPr="00E265E0">
        <w:rPr>
          <w:sz w:val="26"/>
          <w:szCs w:val="26"/>
        </w:rPr>
        <w:t xml:space="preserve"> м2;</w:t>
      </w:r>
    </w:p>
    <w:p w:rsidR="008D17E1" w:rsidRPr="00E265E0" w:rsidRDefault="008D17E1" w:rsidP="00E57EA4">
      <w:pPr>
        <w:ind w:firstLine="708"/>
        <w:jc w:val="both"/>
        <w:rPr>
          <w:sz w:val="26"/>
          <w:szCs w:val="26"/>
        </w:rPr>
      </w:pPr>
      <w:r w:rsidRPr="00E265E0">
        <w:rPr>
          <w:sz w:val="26"/>
          <w:szCs w:val="26"/>
        </w:rPr>
        <w:t xml:space="preserve">- «Черемхово – Голуметь – Онот» </w:t>
      </w:r>
      <w:r>
        <w:rPr>
          <w:sz w:val="26"/>
          <w:szCs w:val="26"/>
        </w:rPr>
        <w:t xml:space="preserve">- </w:t>
      </w:r>
      <w:r>
        <w:rPr>
          <w:b/>
          <w:sz w:val="26"/>
          <w:szCs w:val="26"/>
        </w:rPr>
        <w:t>4391,6</w:t>
      </w:r>
      <w:r w:rsidRPr="00E265E0">
        <w:rPr>
          <w:sz w:val="26"/>
          <w:szCs w:val="26"/>
        </w:rPr>
        <w:t xml:space="preserve"> м2;</w:t>
      </w:r>
      <w:r>
        <w:rPr>
          <w:sz w:val="26"/>
          <w:szCs w:val="26"/>
        </w:rPr>
        <w:t xml:space="preserve">   </w:t>
      </w:r>
    </w:p>
    <w:p w:rsidR="008D17E1" w:rsidRDefault="008D17E1" w:rsidP="00E57EA4">
      <w:pPr>
        <w:ind w:firstLine="708"/>
        <w:jc w:val="both"/>
        <w:rPr>
          <w:sz w:val="26"/>
          <w:szCs w:val="26"/>
        </w:rPr>
      </w:pPr>
      <w:r>
        <w:rPr>
          <w:sz w:val="26"/>
          <w:szCs w:val="26"/>
        </w:rPr>
        <w:t xml:space="preserve">- «Новосибирск- Иркутск» - Бельск – Поморцева – </w:t>
      </w:r>
      <w:r w:rsidRPr="00AD51A5">
        <w:rPr>
          <w:b/>
          <w:sz w:val="26"/>
          <w:szCs w:val="26"/>
        </w:rPr>
        <w:t>813</w:t>
      </w:r>
      <w:r>
        <w:rPr>
          <w:b/>
          <w:sz w:val="26"/>
          <w:szCs w:val="26"/>
        </w:rPr>
        <w:t>,</w:t>
      </w:r>
      <w:r w:rsidRPr="00AD51A5">
        <w:rPr>
          <w:b/>
          <w:sz w:val="26"/>
          <w:szCs w:val="26"/>
        </w:rPr>
        <w:t>5</w:t>
      </w:r>
      <w:r>
        <w:rPr>
          <w:sz w:val="26"/>
          <w:szCs w:val="26"/>
        </w:rPr>
        <w:t xml:space="preserve"> м2;</w:t>
      </w:r>
    </w:p>
    <w:p w:rsidR="008D17E1" w:rsidRDefault="008D17E1" w:rsidP="00E57EA4">
      <w:pPr>
        <w:ind w:firstLine="708"/>
        <w:jc w:val="both"/>
        <w:rPr>
          <w:sz w:val="26"/>
          <w:szCs w:val="26"/>
        </w:rPr>
      </w:pPr>
      <w:r>
        <w:rPr>
          <w:sz w:val="26"/>
          <w:szCs w:val="26"/>
        </w:rPr>
        <w:t xml:space="preserve">- «Голуметь – Хандагай – Индон» - </w:t>
      </w:r>
      <w:r w:rsidRPr="00AD51A5">
        <w:rPr>
          <w:b/>
          <w:sz w:val="26"/>
          <w:szCs w:val="26"/>
        </w:rPr>
        <w:t>49</w:t>
      </w:r>
      <w:r>
        <w:rPr>
          <w:b/>
          <w:sz w:val="26"/>
          <w:szCs w:val="26"/>
        </w:rPr>
        <w:t>,</w:t>
      </w:r>
      <w:r w:rsidRPr="00AD51A5">
        <w:rPr>
          <w:b/>
          <w:sz w:val="26"/>
          <w:szCs w:val="26"/>
        </w:rPr>
        <w:t>0</w:t>
      </w:r>
      <w:r>
        <w:rPr>
          <w:sz w:val="26"/>
          <w:szCs w:val="26"/>
        </w:rPr>
        <w:t>м2;</w:t>
      </w:r>
    </w:p>
    <w:p w:rsidR="008D17E1" w:rsidRDefault="008D17E1" w:rsidP="00E57EA4">
      <w:pPr>
        <w:ind w:firstLine="708"/>
        <w:jc w:val="both"/>
        <w:rPr>
          <w:sz w:val="26"/>
          <w:szCs w:val="26"/>
        </w:rPr>
      </w:pPr>
      <w:r w:rsidRPr="00E265E0">
        <w:rPr>
          <w:sz w:val="26"/>
          <w:szCs w:val="26"/>
        </w:rPr>
        <w:t>- «Жмуров</w:t>
      </w:r>
      <w:r>
        <w:rPr>
          <w:sz w:val="26"/>
          <w:szCs w:val="26"/>
        </w:rPr>
        <w:t>а</w:t>
      </w:r>
      <w:r w:rsidRPr="00E265E0">
        <w:rPr>
          <w:sz w:val="26"/>
          <w:szCs w:val="26"/>
        </w:rPr>
        <w:t xml:space="preserve">-Парфеново-Средняя» – </w:t>
      </w:r>
      <w:r>
        <w:rPr>
          <w:b/>
          <w:sz w:val="26"/>
          <w:szCs w:val="26"/>
        </w:rPr>
        <w:t>1331,3</w:t>
      </w:r>
      <w:r w:rsidRPr="00E265E0">
        <w:rPr>
          <w:b/>
          <w:sz w:val="26"/>
          <w:szCs w:val="26"/>
        </w:rPr>
        <w:t xml:space="preserve"> </w:t>
      </w:r>
      <w:r w:rsidRPr="00E265E0">
        <w:rPr>
          <w:sz w:val="26"/>
          <w:szCs w:val="26"/>
        </w:rPr>
        <w:t>м2;</w:t>
      </w:r>
    </w:p>
    <w:p w:rsidR="008D17E1" w:rsidRDefault="008D17E1" w:rsidP="00E57EA4">
      <w:pPr>
        <w:ind w:firstLine="708"/>
        <w:jc w:val="both"/>
        <w:rPr>
          <w:sz w:val="26"/>
          <w:szCs w:val="26"/>
        </w:rPr>
      </w:pPr>
      <w:r>
        <w:rPr>
          <w:sz w:val="26"/>
          <w:szCs w:val="26"/>
        </w:rPr>
        <w:t xml:space="preserve">- «Черемхово-Свирск» - </w:t>
      </w:r>
      <w:r w:rsidRPr="000F69B0">
        <w:rPr>
          <w:b/>
          <w:sz w:val="26"/>
          <w:szCs w:val="26"/>
        </w:rPr>
        <w:t>1181,6</w:t>
      </w:r>
      <w:r>
        <w:rPr>
          <w:sz w:val="26"/>
          <w:szCs w:val="26"/>
        </w:rPr>
        <w:t xml:space="preserve"> м2;</w:t>
      </w:r>
    </w:p>
    <w:p w:rsidR="008D17E1" w:rsidRPr="00E265E0" w:rsidRDefault="008D17E1" w:rsidP="00E57EA4">
      <w:pPr>
        <w:ind w:firstLine="708"/>
        <w:jc w:val="both"/>
        <w:rPr>
          <w:sz w:val="26"/>
          <w:szCs w:val="26"/>
        </w:rPr>
      </w:pPr>
      <w:r>
        <w:rPr>
          <w:sz w:val="26"/>
          <w:szCs w:val="26"/>
        </w:rPr>
        <w:t xml:space="preserve">- «Западный подъезд к г. Черемхово» - </w:t>
      </w:r>
      <w:r w:rsidRPr="000F69B0">
        <w:rPr>
          <w:b/>
          <w:sz w:val="26"/>
          <w:szCs w:val="26"/>
        </w:rPr>
        <w:t>171,4</w:t>
      </w:r>
      <w:r>
        <w:rPr>
          <w:sz w:val="26"/>
          <w:szCs w:val="26"/>
        </w:rPr>
        <w:t xml:space="preserve"> м2.</w:t>
      </w:r>
    </w:p>
    <w:p w:rsidR="008D17E1" w:rsidRDefault="008D17E1" w:rsidP="00E57EA4">
      <w:pPr>
        <w:ind w:firstLine="708"/>
        <w:jc w:val="both"/>
        <w:rPr>
          <w:sz w:val="26"/>
          <w:szCs w:val="26"/>
        </w:rPr>
      </w:pPr>
    </w:p>
    <w:p w:rsidR="008D17E1" w:rsidRDefault="008D17E1" w:rsidP="00E57EA4">
      <w:pPr>
        <w:ind w:firstLine="708"/>
        <w:jc w:val="both"/>
        <w:rPr>
          <w:sz w:val="26"/>
          <w:szCs w:val="26"/>
        </w:rPr>
      </w:pPr>
      <w:r>
        <w:rPr>
          <w:sz w:val="26"/>
          <w:szCs w:val="26"/>
        </w:rPr>
        <w:t xml:space="preserve">Выполнены работы по цикличному профилированию гравийных дорог на сумму </w:t>
      </w:r>
      <w:r w:rsidRPr="00E8096D">
        <w:rPr>
          <w:b/>
          <w:sz w:val="26"/>
          <w:szCs w:val="26"/>
        </w:rPr>
        <w:t>1 145 669</w:t>
      </w:r>
      <w:r>
        <w:rPr>
          <w:sz w:val="26"/>
          <w:szCs w:val="26"/>
        </w:rPr>
        <w:t xml:space="preserve"> руб., </w:t>
      </w:r>
      <w:r w:rsidRPr="009413F5">
        <w:rPr>
          <w:sz w:val="26"/>
          <w:szCs w:val="26"/>
        </w:rPr>
        <w:t>общей площадью</w:t>
      </w:r>
      <w:r>
        <w:rPr>
          <w:sz w:val="26"/>
          <w:szCs w:val="26"/>
        </w:rPr>
        <w:t xml:space="preserve"> </w:t>
      </w:r>
      <w:r w:rsidRPr="009413F5">
        <w:rPr>
          <w:b/>
          <w:sz w:val="26"/>
          <w:szCs w:val="26"/>
        </w:rPr>
        <w:t>1939,02</w:t>
      </w:r>
      <w:r>
        <w:rPr>
          <w:sz w:val="26"/>
          <w:szCs w:val="26"/>
        </w:rPr>
        <w:t xml:space="preserve"> тыс.м2 </w:t>
      </w:r>
      <w:r w:rsidRPr="00E265E0">
        <w:rPr>
          <w:sz w:val="26"/>
          <w:szCs w:val="26"/>
        </w:rPr>
        <w:t>по следующим направлениям дорог:</w:t>
      </w:r>
    </w:p>
    <w:p w:rsidR="008D17E1" w:rsidRDefault="008D17E1" w:rsidP="00E57EA4">
      <w:pPr>
        <w:ind w:firstLine="708"/>
        <w:jc w:val="both"/>
        <w:rPr>
          <w:sz w:val="26"/>
          <w:szCs w:val="26"/>
        </w:rPr>
      </w:pPr>
      <w:r>
        <w:rPr>
          <w:sz w:val="26"/>
          <w:szCs w:val="26"/>
        </w:rPr>
        <w:t xml:space="preserve">- «Голуметь – Хандагай – Индон» - </w:t>
      </w:r>
      <w:r>
        <w:rPr>
          <w:b/>
          <w:sz w:val="26"/>
          <w:szCs w:val="26"/>
        </w:rPr>
        <w:t>160 тыс.</w:t>
      </w:r>
      <w:r>
        <w:rPr>
          <w:sz w:val="26"/>
          <w:szCs w:val="26"/>
        </w:rPr>
        <w:t>м2;</w:t>
      </w:r>
    </w:p>
    <w:p w:rsidR="008D17E1" w:rsidRDefault="008D17E1" w:rsidP="00E57EA4">
      <w:pPr>
        <w:ind w:firstLine="708"/>
        <w:jc w:val="both"/>
        <w:rPr>
          <w:sz w:val="26"/>
          <w:szCs w:val="26"/>
        </w:rPr>
      </w:pPr>
      <w:r>
        <w:rPr>
          <w:sz w:val="26"/>
          <w:szCs w:val="26"/>
        </w:rPr>
        <w:t xml:space="preserve">- «Нижняя Иреть – Тальники - Тунгуска » - </w:t>
      </w:r>
      <w:r w:rsidRPr="00E8096D">
        <w:rPr>
          <w:b/>
          <w:sz w:val="26"/>
          <w:szCs w:val="26"/>
        </w:rPr>
        <w:t>636,8 тыс</w:t>
      </w:r>
      <w:r>
        <w:rPr>
          <w:b/>
          <w:sz w:val="26"/>
          <w:szCs w:val="26"/>
        </w:rPr>
        <w:t>.</w:t>
      </w:r>
      <w:r>
        <w:rPr>
          <w:sz w:val="26"/>
          <w:szCs w:val="26"/>
        </w:rPr>
        <w:t>м2;</w:t>
      </w:r>
    </w:p>
    <w:p w:rsidR="008D17E1" w:rsidRPr="00E265E0" w:rsidRDefault="008D17E1" w:rsidP="00E57EA4">
      <w:pPr>
        <w:ind w:firstLine="708"/>
        <w:jc w:val="both"/>
        <w:rPr>
          <w:sz w:val="26"/>
          <w:szCs w:val="26"/>
        </w:rPr>
      </w:pPr>
      <w:r w:rsidRPr="00E265E0">
        <w:rPr>
          <w:sz w:val="26"/>
          <w:szCs w:val="26"/>
        </w:rPr>
        <w:t xml:space="preserve">- «Подъезд к </w:t>
      </w:r>
      <w:r>
        <w:rPr>
          <w:sz w:val="26"/>
          <w:szCs w:val="26"/>
        </w:rPr>
        <w:t>д. Гусева</w:t>
      </w:r>
      <w:r w:rsidRPr="00E265E0">
        <w:rPr>
          <w:sz w:val="26"/>
          <w:szCs w:val="26"/>
        </w:rPr>
        <w:t xml:space="preserve">» - </w:t>
      </w:r>
      <w:r>
        <w:rPr>
          <w:b/>
          <w:sz w:val="26"/>
          <w:szCs w:val="26"/>
        </w:rPr>
        <w:t>30,3</w:t>
      </w:r>
      <w:r w:rsidRPr="00E265E0">
        <w:rPr>
          <w:sz w:val="26"/>
          <w:szCs w:val="26"/>
        </w:rPr>
        <w:t xml:space="preserve"> </w:t>
      </w:r>
      <w:r>
        <w:rPr>
          <w:sz w:val="26"/>
          <w:szCs w:val="26"/>
        </w:rPr>
        <w:t>тыс.</w:t>
      </w:r>
      <w:r w:rsidRPr="00E265E0">
        <w:rPr>
          <w:sz w:val="26"/>
          <w:szCs w:val="26"/>
        </w:rPr>
        <w:t>м2;</w:t>
      </w:r>
    </w:p>
    <w:p w:rsidR="008D17E1" w:rsidRDefault="008D17E1" w:rsidP="00E57EA4">
      <w:pPr>
        <w:ind w:firstLine="708"/>
        <w:jc w:val="both"/>
        <w:rPr>
          <w:sz w:val="26"/>
          <w:szCs w:val="26"/>
        </w:rPr>
      </w:pPr>
      <w:r>
        <w:rPr>
          <w:sz w:val="26"/>
          <w:szCs w:val="26"/>
        </w:rPr>
        <w:t xml:space="preserve">- «Рысево – К.Ангарск» - </w:t>
      </w:r>
      <w:r>
        <w:rPr>
          <w:b/>
          <w:sz w:val="26"/>
          <w:szCs w:val="26"/>
        </w:rPr>
        <w:t>328,32 тыс.</w:t>
      </w:r>
      <w:r>
        <w:rPr>
          <w:sz w:val="26"/>
          <w:szCs w:val="26"/>
        </w:rPr>
        <w:t>м2;</w:t>
      </w:r>
    </w:p>
    <w:p w:rsidR="008D17E1" w:rsidRDefault="008D17E1" w:rsidP="00E57EA4">
      <w:pPr>
        <w:ind w:firstLine="708"/>
        <w:jc w:val="both"/>
        <w:rPr>
          <w:sz w:val="26"/>
          <w:szCs w:val="26"/>
        </w:rPr>
      </w:pPr>
      <w:r>
        <w:rPr>
          <w:sz w:val="26"/>
          <w:szCs w:val="26"/>
        </w:rPr>
        <w:t xml:space="preserve">- «Балухарь - Федяево» - </w:t>
      </w:r>
      <w:r>
        <w:rPr>
          <w:b/>
          <w:sz w:val="26"/>
          <w:szCs w:val="26"/>
        </w:rPr>
        <w:t>40,0 тыс.</w:t>
      </w:r>
      <w:r>
        <w:rPr>
          <w:sz w:val="26"/>
          <w:szCs w:val="26"/>
        </w:rPr>
        <w:t>м2;</w:t>
      </w:r>
    </w:p>
    <w:p w:rsidR="008D17E1" w:rsidRDefault="008D17E1" w:rsidP="00E57EA4">
      <w:pPr>
        <w:ind w:firstLine="708"/>
        <w:jc w:val="both"/>
        <w:rPr>
          <w:sz w:val="26"/>
          <w:szCs w:val="26"/>
        </w:rPr>
      </w:pPr>
      <w:r>
        <w:rPr>
          <w:sz w:val="26"/>
          <w:szCs w:val="26"/>
        </w:rPr>
        <w:t xml:space="preserve">- «Михайловка - Березовка» - </w:t>
      </w:r>
      <w:r>
        <w:rPr>
          <w:b/>
          <w:sz w:val="26"/>
          <w:szCs w:val="26"/>
        </w:rPr>
        <w:t>51,696 тыс.</w:t>
      </w:r>
      <w:r>
        <w:rPr>
          <w:sz w:val="26"/>
          <w:szCs w:val="26"/>
        </w:rPr>
        <w:t>м2;</w:t>
      </w:r>
    </w:p>
    <w:p w:rsidR="008D17E1" w:rsidRDefault="008D17E1" w:rsidP="00E57EA4">
      <w:pPr>
        <w:ind w:firstLine="708"/>
        <w:jc w:val="both"/>
        <w:rPr>
          <w:sz w:val="26"/>
          <w:szCs w:val="26"/>
        </w:rPr>
      </w:pPr>
      <w:r>
        <w:rPr>
          <w:sz w:val="26"/>
          <w:szCs w:val="26"/>
        </w:rPr>
        <w:t xml:space="preserve">- Молочное - «Михайловка - Березовка» - </w:t>
      </w:r>
      <w:r>
        <w:rPr>
          <w:b/>
          <w:sz w:val="26"/>
          <w:szCs w:val="26"/>
        </w:rPr>
        <w:t>68,120 тыс.</w:t>
      </w:r>
      <w:r>
        <w:rPr>
          <w:sz w:val="26"/>
          <w:szCs w:val="26"/>
        </w:rPr>
        <w:t>м2;</w:t>
      </w:r>
    </w:p>
    <w:p w:rsidR="008D17E1" w:rsidRDefault="008D17E1" w:rsidP="00E57EA4">
      <w:pPr>
        <w:ind w:firstLine="708"/>
        <w:jc w:val="both"/>
        <w:rPr>
          <w:sz w:val="26"/>
          <w:szCs w:val="26"/>
        </w:rPr>
      </w:pPr>
      <w:r>
        <w:rPr>
          <w:sz w:val="26"/>
          <w:szCs w:val="26"/>
        </w:rPr>
        <w:t xml:space="preserve">- «Новогромово - Катом» - </w:t>
      </w:r>
      <w:r>
        <w:rPr>
          <w:b/>
          <w:sz w:val="26"/>
          <w:szCs w:val="26"/>
        </w:rPr>
        <w:t>31,20 тыс.</w:t>
      </w:r>
      <w:r>
        <w:rPr>
          <w:sz w:val="26"/>
          <w:szCs w:val="26"/>
        </w:rPr>
        <w:t>м2;</w:t>
      </w:r>
    </w:p>
    <w:p w:rsidR="008D17E1" w:rsidRPr="00E265E0" w:rsidRDefault="008D17E1" w:rsidP="00E57EA4">
      <w:pPr>
        <w:ind w:firstLine="708"/>
        <w:jc w:val="both"/>
        <w:rPr>
          <w:sz w:val="26"/>
          <w:szCs w:val="26"/>
        </w:rPr>
      </w:pPr>
      <w:r w:rsidRPr="00E265E0">
        <w:rPr>
          <w:sz w:val="26"/>
          <w:szCs w:val="26"/>
        </w:rPr>
        <w:t xml:space="preserve">- «Черемхово – Голуметь – Онот» </w:t>
      </w:r>
      <w:r>
        <w:rPr>
          <w:sz w:val="26"/>
          <w:szCs w:val="26"/>
        </w:rPr>
        <w:t xml:space="preserve">- </w:t>
      </w:r>
      <w:r>
        <w:rPr>
          <w:b/>
          <w:sz w:val="26"/>
          <w:szCs w:val="26"/>
        </w:rPr>
        <w:t>430,8</w:t>
      </w:r>
      <w:r w:rsidRPr="00E265E0">
        <w:rPr>
          <w:sz w:val="26"/>
          <w:szCs w:val="26"/>
        </w:rPr>
        <w:t xml:space="preserve"> </w:t>
      </w:r>
      <w:r>
        <w:rPr>
          <w:sz w:val="26"/>
          <w:szCs w:val="26"/>
        </w:rPr>
        <w:t>тыс.</w:t>
      </w:r>
      <w:r w:rsidRPr="00E265E0">
        <w:rPr>
          <w:sz w:val="26"/>
          <w:szCs w:val="26"/>
        </w:rPr>
        <w:t>м2;</w:t>
      </w:r>
      <w:r>
        <w:rPr>
          <w:sz w:val="26"/>
          <w:szCs w:val="26"/>
        </w:rPr>
        <w:t xml:space="preserve">   </w:t>
      </w:r>
    </w:p>
    <w:p w:rsidR="008D17E1" w:rsidRPr="00E265E0" w:rsidRDefault="008D17E1" w:rsidP="00E57EA4">
      <w:pPr>
        <w:ind w:firstLine="708"/>
        <w:jc w:val="both"/>
        <w:rPr>
          <w:sz w:val="26"/>
          <w:szCs w:val="26"/>
        </w:rPr>
      </w:pPr>
      <w:r w:rsidRPr="00E265E0">
        <w:rPr>
          <w:sz w:val="26"/>
          <w:szCs w:val="26"/>
        </w:rPr>
        <w:t xml:space="preserve">- «Голуметь – </w:t>
      </w:r>
      <w:r>
        <w:rPr>
          <w:sz w:val="26"/>
          <w:szCs w:val="26"/>
        </w:rPr>
        <w:t>Новостройка</w:t>
      </w:r>
      <w:r w:rsidRPr="00E265E0">
        <w:rPr>
          <w:sz w:val="26"/>
          <w:szCs w:val="26"/>
        </w:rPr>
        <w:t xml:space="preserve">» </w:t>
      </w:r>
      <w:r>
        <w:rPr>
          <w:sz w:val="26"/>
          <w:szCs w:val="26"/>
        </w:rPr>
        <w:t xml:space="preserve">- </w:t>
      </w:r>
      <w:r>
        <w:rPr>
          <w:b/>
          <w:sz w:val="26"/>
          <w:szCs w:val="26"/>
        </w:rPr>
        <w:t>56,0</w:t>
      </w:r>
      <w:r w:rsidRPr="00E265E0">
        <w:rPr>
          <w:sz w:val="26"/>
          <w:szCs w:val="26"/>
        </w:rPr>
        <w:t xml:space="preserve"> </w:t>
      </w:r>
      <w:r>
        <w:rPr>
          <w:sz w:val="26"/>
          <w:szCs w:val="26"/>
        </w:rPr>
        <w:t>тыс.</w:t>
      </w:r>
      <w:r w:rsidRPr="00E265E0">
        <w:rPr>
          <w:sz w:val="26"/>
          <w:szCs w:val="26"/>
        </w:rPr>
        <w:t>м2;</w:t>
      </w:r>
      <w:r>
        <w:rPr>
          <w:sz w:val="26"/>
          <w:szCs w:val="26"/>
        </w:rPr>
        <w:t xml:space="preserve">   </w:t>
      </w:r>
    </w:p>
    <w:p w:rsidR="008D17E1" w:rsidRDefault="008D17E1" w:rsidP="00E57EA4">
      <w:pPr>
        <w:ind w:firstLine="708"/>
        <w:jc w:val="both"/>
        <w:rPr>
          <w:sz w:val="26"/>
          <w:szCs w:val="26"/>
        </w:rPr>
      </w:pPr>
      <w:r w:rsidRPr="00E265E0">
        <w:rPr>
          <w:sz w:val="26"/>
          <w:szCs w:val="26"/>
        </w:rPr>
        <w:t>- «</w:t>
      </w:r>
      <w:r>
        <w:rPr>
          <w:sz w:val="26"/>
          <w:szCs w:val="26"/>
        </w:rPr>
        <w:t>Искра - Протасова</w:t>
      </w:r>
      <w:r w:rsidRPr="00E265E0">
        <w:rPr>
          <w:sz w:val="26"/>
          <w:szCs w:val="26"/>
        </w:rPr>
        <w:t xml:space="preserve">» </w:t>
      </w:r>
      <w:r>
        <w:rPr>
          <w:sz w:val="26"/>
          <w:szCs w:val="26"/>
        </w:rPr>
        <w:t xml:space="preserve">- </w:t>
      </w:r>
      <w:r>
        <w:rPr>
          <w:b/>
          <w:sz w:val="26"/>
          <w:szCs w:val="26"/>
        </w:rPr>
        <w:t>33,464</w:t>
      </w:r>
      <w:r w:rsidRPr="00E265E0">
        <w:rPr>
          <w:sz w:val="26"/>
          <w:szCs w:val="26"/>
        </w:rPr>
        <w:t xml:space="preserve"> </w:t>
      </w:r>
      <w:r>
        <w:rPr>
          <w:sz w:val="26"/>
          <w:szCs w:val="26"/>
        </w:rPr>
        <w:t>тыс.</w:t>
      </w:r>
      <w:r w:rsidRPr="00E265E0">
        <w:rPr>
          <w:sz w:val="26"/>
          <w:szCs w:val="26"/>
        </w:rPr>
        <w:t>м2;</w:t>
      </w:r>
      <w:r>
        <w:rPr>
          <w:sz w:val="26"/>
          <w:szCs w:val="26"/>
        </w:rPr>
        <w:t xml:space="preserve">  </w:t>
      </w:r>
    </w:p>
    <w:p w:rsidR="008D17E1" w:rsidRPr="00E265E0" w:rsidRDefault="008D17E1" w:rsidP="00E57EA4">
      <w:pPr>
        <w:ind w:firstLine="708"/>
        <w:jc w:val="both"/>
        <w:rPr>
          <w:sz w:val="26"/>
          <w:szCs w:val="26"/>
        </w:rPr>
      </w:pPr>
      <w:r w:rsidRPr="00E265E0">
        <w:rPr>
          <w:sz w:val="26"/>
          <w:szCs w:val="26"/>
        </w:rPr>
        <w:t>- «</w:t>
      </w:r>
      <w:r>
        <w:rPr>
          <w:sz w:val="26"/>
          <w:szCs w:val="26"/>
        </w:rPr>
        <w:t>Новогромово - Катом</w:t>
      </w:r>
      <w:r w:rsidRPr="00E265E0">
        <w:rPr>
          <w:sz w:val="26"/>
          <w:szCs w:val="26"/>
        </w:rPr>
        <w:t xml:space="preserve">» </w:t>
      </w:r>
      <w:r>
        <w:rPr>
          <w:sz w:val="26"/>
          <w:szCs w:val="26"/>
        </w:rPr>
        <w:t xml:space="preserve">- </w:t>
      </w:r>
      <w:r>
        <w:rPr>
          <w:b/>
          <w:sz w:val="26"/>
          <w:szCs w:val="26"/>
        </w:rPr>
        <w:t>62,4</w:t>
      </w:r>
      <w:r w:rsidRPr="00E265E0">
        <w:rPr>
          <w:sz w:val="26"/>
          <w:szCs w:val="26"/>
        </w:rPr>
        <w:t xml:space="preserve"> </w:t>
      </w:r>
      <w:r>
        <w:rPr>
          <w:sz w:val="26"/>
          <w:szCs w:val="26"/>
        </w:rPr>
        <w:t>тыс.</w:t>
      </w:r>
      <w:r w:rsidRPr="00E265E0">
        <w:rPr>
          <w:sz w:val="26"/>
          <w:szCs w:val="26"/>
        </w:rPr>
        <w:t>м2;</w:t>
      </w:r>
      <w:r>
        <w:rPr>
          <w:sz w:val="26"/>
          <w:szCs w:val="26"/>
        </w:rPr>
        <w:t xml:space="preserve">   </w:t>
      </w:r>
    </w:p>
    <w:p w:rsidR="008D17E1" w:rsidRPr="00E265E0" w:rsidRDefault="008D17E1" w:rsidP="00E57EA4">
      <w:pPr>
        <w:ind w:firstLine="708"/>
        <w:jc w:val="both"/>
        <w:rPr>
          <w:sz w:val="26"/>
          <w:szCs w:val="26"/>
        </w:rPr>
      </w:pPr>
      <w:r w:rsidRPr="00E265E0">
        <w:rPr>
          <w:sz w:val="26"/>
          <w:szCs w:val="26"/>
        </w:rPr>
        <w:t xml:space="preserve">- «Подъезд к </w:t>
      </w:r>
      <w:r>
        <w:rPr>
          <w:sz w:val="26"/>
          <w:szCs w:val="26"/>
        </w:rPr>
        <w:t>с. Узкий Луг</w:t>
      </w:r>
      <w:r w:rsidRPr="00E265E0">
        <w:rPr>
          <w:sz w:val="26"/>
          <w:szCs w:val="26"/>
        </w:rPr>
        <w:t xml:space="preserve">» - </w:t>
      </w:r>
      <w:r>
        <w:rPr>
          <w:b/>
          <w:sz w:val="26"/>
          <w:szCs w:val="26"/>
        </w:rPr>
        <w:t>9,920</w:t>
      </w:r>
      <w:r w:rsidRPr="00E265E0">
        <w:rPr>
          <w:sz w:val="26"/>
          <w:szCs w:val="26"/>
        </w:rPr>
        <w:t xml:space="preserve"> </w:t>
      </w:r>
      <w:r>
        <w:rPr>
          <w:sz w:val="26"/>
          <w:szCs w:val="26"/>
        </w:rPr>
        <w:t>тыс.</w:t>
      </w:r>
      <w:r w:rsidRPr="00E265E0">
        <w:rPr>
          <w:sz w:val="26"/>
          <w:szCs w:val="26"/>
        </w:rPr>
        <w:t>м2</w:t>
      </w:r>
      <w:r>
        <w:rPr>
          <w:sz w:val="26"/>
          <w:szCs w:val="26"/>
        </w:rPr>
        <w:t>.</w:t>
      </w:r>
    </w:p>
    <w:p w:rsidR="008D17E1" w:rsidRPr="00E265E0" w:rsidRDefault="008D17E1" w:rsidP="00E57EA4">
      <w:pPr>
        <w:ind w:firstLine="708"/>
        <w:jc w:val="both"/>
        <w:rPr>
          <w:sz w:val="26"/>
          <w:szCs w:val="26"/>
        </w:rPr>
      </w:pPr>
      <w:r>
        <w:rPr>
          <w:sz w:val="26"/>
          <w:szCs w:val="26"/>
        </w:rPr>
        <w:t>В рамках статьи</w:t>
      </w:r>
      <w:r w:rsidRPr="00312A4A">
        <w:rPr>
          <w:sz w:val="26"/>
          <w:szCs w:val="26"/>
        </w:rPr>
        <w:t xml:space="preserve"> содержания прочих дорог и искусственных сооружений выполнены мероприятия по обустройству временной объездной дороги для строительства нового </w:t>
      </w:r>
      <w:r>
        <w:rPr>
          <w:sz w:val="26"/>
          <w:szCs w:val="26"/>
        </w:rPr>
        <w:t>искусственного</w:t>
      </w:r>
      <w:r w:rsidRPr="00312A4A">
        <w:rPr>
          <w:sz w:val="26"/>
          <w:szCs w:val="26"/>
        </w:rPr>
        <w:t xml:space="preserve"> сооружения на  автодороге «Новосибирск- Иркутск» - Бельск – Поморцева через ручей </w:t>
      </w:r>
      <w:r>
        <w:rPr>
          <w:sz w:val="26"/>
          <w:szCs w:val="26"/>
        </w:rPr>
        <w:t xml:space="preserve">без названия </w:t>
      </w:r>
      <w:r w:rsidRPr="00312A4A">
        <w:rPr>
          <w:sz w:val="26"/>
          <w:szCs w:val="26"/>
        </w:rPr>
        <w:t xml:space="preserve">км 2+764 на сумму </w:t>
      </w:r>
      <w:r w:rsidRPr="00312A4A">
        <w:rPr>
          <w:b/>
          <w:sz w:val="26"/>
          <w:szCs w:val="26"/>
        </w:rPr>
        <w:t>544 794</w:t>
      </w:r>
      <w:r w:rsidRPr="00312A4A">
        <w:rPr>
          <w:sz w:val="26"/>
          <w:szCs w:val="26"/>
        </w:rPr>
        <w:t xml:space="preserve"> руб.</w:t>
      </w:r>
    </w:p>
    <w:p w:rsidR="008D17E1" w:rsidRPr="00E265E0" w:rsidRDefault="008D17E1" w:rsidP="00E57EA4">
      <w:pPr>
        <w:ind w:firstLine="708"/>
        <w:jc w:val="both"/>
        <w:rPr>
          <w:sz w:val="26"/>
          <w:szCs w:val="26"/>
        </w:rPr>
      </w:pPr>
      <w:r>
        <w:rPr>
          <w:sz w:val="26"/>
          <w:szCs w:val="26"/>
        </w:rPr>
        <w:t xml:space="preserve">Также выполнен ремонт асфальтобетонного покрытия мостового перехода с окраской перильного ограждения на автодороге </w:t>
      </w:r>
      <w:r w:rsidRPr="00E265E0">
        <w:rPr>
          <w:sz w:val="26"/>
          <w:szCs w:val="26"/>
        </w:rPr>
        <w:t xml:space="preserve">«Черемхово – Голуметь – Онот» </w:t>
      </w:r>
      <w:r>
        <w:rPr>
          <w:sz w:val="26"/>
          <w:szCs w:val="26"/>
        </w:rPr>
        <w:t xml:space="preserve">через реку Белая км 76+379 на сумму </w:t>
      </w:r>
      <w:r>
        <w:rPr>
          <w:b/>
          <w:sz w:val="26"/>
          <w:szCs w:val="26"/>
        </w:rPr>
        <w:t>1 722 380</w:t>
      </w:r>
      <w:r>
        <w:rPr>
          <w:sz w:val="26"/>
          <w:szCs w:val="26"/>
        </w:rPr>
        <w:t xml:space="preserve"> руб.</w:t>
      </w:r>
    </w:p>
    <w:p w:rsidR="008D17E1" w:rsidRDefault="008D17E1" w:rsidP="00E57EA4">
      <w:pPr>
        <w:ind w:firstLine="708"/>
        <w:jc w:val="both"/>
        <w:rPr>
          <w:sz w:val="26"/>
          <w:szCs w:val="26"/>
        </w:rPr>
      </w:pPr>
      <w:r>
        <w:rPr>
          <w:sz w:val="26"/>
          <w:szCs w:val="26"/>
        </w:rPr>
        <w:t xml:space="preserve">Дополнительно по обеспечению безопасного проезда по искусственным сооружениям были выделены средства на строительство нового деревянного моста на </w:t>
      </w:r>
      <w:r w:rsidRPr="008E7CFC">
        <w:rPr>
          <w:sz w:val="26"/>
          <w:szCs w:val="26"/>
        </w:rPr>
        <w:t xml:space="preserve">автодороге «Голуметь – Новостройка» км 33+470 через реку Чернушка в сумме </w:t>
      </w:r>
      <w:r w:rsidRPr="00EB5ABC">
        <w:rPr>
          <w:b/>
          <w:sz w:val="26"/>
          <w:szCs w:val="26"/>
        </w:rPr>
        <w:t>10 716 689</w:t>
      </w:r>
      <w:r w:rsidRPr="008E7CFC">
        <w:rPr>
          <w:sz w:val="26"/>
          <w:szCs w:val="26"/>
        </w:rPr>
        <w:t xml:space="preserve"> руб.</w:t>
      </w:r>
    </w:p>
    <w:p w:rsidR="008D17E1" w:rsidRDefault="008D17E1" w:rsidP="00E57EA4">
      <w:pPr>
        <w:ind w:firstLine="708"/>
        <w:jc w:val="both"/>
        <w:rPr>
          <w:sz w:val="26"/>
          <w:szCs w:val="26"/>
        </w:rPr>
      </w:pPr>
      <w:r>
        <w:rPr>
          <w:sz w:val="26"/>
          <w:szCs w:val="26"/>
        </w:rPr>
        <w:t xml:space="preserve">По государственному контракту № 03/119-14 от 30.07.2014 </w:t>
      </w:r>
      <w:r w:rsidRPr="00510BEA">
        <w:rPr>
          <w:sz w:val="26"/>
          <w:szCs w:val="26"/>
        </w:rPr>
        <w:t>выполнен ремонт асфальтобетонного покрытия автодороги «Черемхово – Г</w:t>
      </w:r>
      <w:r w:rsidRPr="00E265E0">
        <w:rPr>
          <w:sz w:val="26"/>
          <w:szCs w:val="26"/>
        </w:rPr>
        <w:t>олуметь – Онот»</w:t>
      </w:r>
      <w:r>
        <w:rPr>
          <w:sz w:val="26"/>
          <w:szCs w:val="26"/>
        </w:rPr>
        <w:t xml:space="preserve"> на участке км 7-13 на сумму </w:t>
      </w:r>
      <w:r w:rsidRPr="00473941">
        <w:rPr>
          <w:b/>
          <w:sz w:val="26"/>
          <w:szCs w:val="26"/>
        </w:rPr>
        <w:t>108 649 290</w:t>
      </w:r>
      <w:r>
        <w:rPr>
          <w:sz w:val="26"/>
          <w:szCs w:val="26"/>
        </w:rPr>
        <w:t xml:space="preserve"> руб.</w:t>
      </w:r>
    </w:p>
    <w:p w:rsidR="008D17E1" w:rsidRPr="00673555" w:rsidRDefault="008D17E1" w:rsidP="00E57EA4">
      <w:pPr>
        <w:ind w:firstLine="708"/>
        <w:jc w:val="both"/>
        <w:rPr>
          <w:sz w:val="26"/>
          <w:szCs w:val="26"/>
        </w:rPr>
      </w:pPr>
      <w:r w:rsidRPr="00F24CD4">
        <w:rPr>
          <w:b/>
          <w:sz w:val="26"/>
          <w:szCs w:val="26"/>
        </w:rPr>
        <w:t>За первое полугодие 2015 года</w:t>
      </w:r>
      <w:r w:rsidRPr="00673555">
        <w:rPr>
          <w:sz w:val="26"/>
          <w:szCs w:val="26"/>
        </w:rPr>
        <w:t xml:space="preserve"> выделены денежные средства в размере 19 371 322 руб., в том числе:</w:t>
      </w:r>
    </w:p>
    <w:p w:rsidR="008D17E1" w:rsidRPr="00673555" w:rsidRDefault="008D17E1" w:rsidP="00E57EA4">
      <w:pPr>
        <w:ind w:firstLine="708"/>
        <w:jc w:val="both"/>
        <w:rPr>
          <w:sz w:val="26"/>
          <w:szCs w:val="26"/>
        </w:rPr>
      </w:pPr>
      <w:r w:rsidRPr="00673555">
        <w:rPr>
          <w:sz w:val="26"/>
          <w:szCs w:val="26"/>
        </w:rPr>
        <w:t>- на содержанию дорог искусственных сооружений – 14 081 262 руб.;</w:t>
      </w:r>
    </w:p>
    <w:p w:rsidR="008D17E1" w:rsidRPr="00673555" w:rsidRDefault="008D17E1" w:rsidP="00E57EA4">
      <w:pPr>
        <w:ind w:firstLine="708"/>
        <w:jc w:val="both"/>
        <w:rPr>
          <w:sz w:val="26"/>
          <w:szCs w:val="26"/>
        </w:rPr>
      </w:pPr>
      <w:r w:rsidRPr="00673555">
        <w:rPr>
          <w:sz w:val="26"/>
          <w:szCs w:val="26"/>
        </w:rPr>
        <w:t>- на работы по целевой программе – 4 270 060 руб.;</w:t>
      </w:r>
    </w:p>
    <w:p w:rsidR="008D17E1" w:rsidRPr="00673555" w:rsidRDefault="008D17E1" w:rsidP="00E57EA4">
      <w:pPr>
        <w:ind w:firstLine="708"/>
        <w:jc w:val="both"/>
        <w:rPr>
          <w:sz w:val="26"/>
          <w:szCs w:val="26"/>
        </w:rPr>
      </w:pPr>
      <w:r w:rsidRPr="00673555">
        <w:rPr>
          <w:sz w:val="26"/>
          <w:szCs w:val="26"/>
        </w:rPr>
        <w:t>- на работы по нанесению разметки – 1 020 000 руб.</w:t>
      </w:r>
    </w:p>
    <w:p w:rsidR="008D17E1" w:rsidRPr="00673555" w:rsidRDefault="008D17E1" w:rsidP="00E57EA4">
      <w:pPr>
        <w:ind w:firstLine="708"/>
        <w:jc w:val="both"/>
        <w:rPr>
          <w:sz w:val="26"/>
          <w:szCs w:val="26"/>
        </w:rPr>
      </w:pPr>
      <w:r w:rsidRPr="00673555">
        <w:rPr>
          <w:sz w:val="26"/>
          <w:szCs w:val="26"/>
        </w:rPr>
        <w:t xml:space="preserve">По состоянию на </w:t>
      </w:r>
      <w:r>
        <w:rPr>
          <w:sz w:val="26"/>
          <w:szCs w:val="26"/>
        </w:rPr>
        <w:t>01.05</w:t>
      </w:r>
      <w:r w:rsidRPr="00673555">
        <w:rPr>
          <w:sz w:val="26"/>
          <w:szCs w:val="26"/>
        </w:rPr>
        <w:t>.2015 выполнены следующие работы на сумму – 6 654 703 руб.:</w:t>
      </w:r>
    </w:p>
    <w:p w:rsidR="008D17E1" w:rsidRPr="00673555" w:rsidRDefault="008D17E1" w:rsidP="00E57EA4">
      <w:pPr>
        <w:ind w:firstLine="708"/>
        <w:jc w:val="both"/>
        <w:rPr>
          <w:sz w:val="26"/>
          <w:szCs w:val="26"/>
        </w:rPr>
      </w:pPr>
      <w:r w:rsidRPr="00673555">
        <w:rPr>
          <w:sz w:val="26"/>
          <w:szCs w:val="26"/>
        </w:rPr>
        <w:t>- распределение пескосоляной смеси – 5 759 500м2;</w:t>
      </w:r>
    </w:p>
    <w:p w:rsidR="008D17E1" w:rsidRPr="00673555" w:rsidRDefault="008D17E1" w:rsidP="00E57EA4">
      <w:pPr>
        <w:ind w:firstLine="708"/>
        <w:jc w:val="both"/>
        <w:rPr>
          <w:sz w:val="26"/>
          <w:szCs w:val="26"/>
        </w:rPr>
      </w:pPr>
      <w:r w:rsidRPr="00673555">
        <w:rPr>
          <w:sz w:val="26"/>
          <w:szCs w:val="26"/>
        </w:rPr>
        <w:t>- очистка дорог от снега – 7 413 531 м2;</w:t>
      </w:r>
    </w:p>
    <w:p w:rsidR="008D17E1" w:rsidRPr="00673555" w:rsidRDefault="008D17E1" w:rsidP="00E57EA4">
      <w:pPr>
        <w:ind w:firstLine="708"/>
        <w:jc w:val="both"/>
        <w:rPr>
          <w:sz w:val="26"/>
          <w:szCs w:val="26"/>
        </w:rPr>
      </w:pPr>
      <w:r w:rsidRPr="00673555">
        <w:rPr>
          <w:sz w:val="26"/>
          <w:szCs w:val="26"/>
        </w:rPr>
        <w:t>- установка и замена щитков дорожных знаков - 53 шт.;</w:t>
      </w:r>
    </w:p>
    <w:p w:rsidR="008D17E1" w:rsidRPr="00673555" w:rsidRDefault="008D17E1" w:rsidP="00E57EA4">
      <w:pPr>
        <w:ind w:firstLine="708"/>
        <w:jc w:val="both"/>
        <w:rPr>
          <w:sz w:val="26"/>
          <w:szCs w:val="26"/>
        </w:rPr>
      </w:pPr>
      <w:r w:rsidRPr="00673555">
        <w:rPr>
          <w:sz w:val="26"/>
          <w:szCs w:val="26"/>
        </w:rPr>
        <w:t>- ямочный ремонт покрытия инертными материалами – 3 310 м2;</w:t>
      </w:r>
    </w:p>
    <w:p w:rsidR="008D17E1" w:rsidRPr="00673555" w:rsidRDefault="008D17E1" w:rsidP="00E57EA4">
      <w:pPr>
        <w:ind w:firstLine="708"/>
        <w:jc w:val="both"/>
        <w:rPr>
          <w:sz w:val="26"/>
          <w:szCs w:val="26"/>
        </w:rPr>
      </w:pPr>
      <w:r w:rsidRPr="00673555">
        <w:rPr>
          <w:sz w:val="26"/>
          <w:szCs w:val="26"/>
        </w:rPr>
        <w:t>- прочие работы по дорогам на сумму 475 973 руб.;</w:t>
      </w:r>
    </w:p>
    <w:p w:rsidR="008D17E1" w:rsidRPr="00673555" w:rsidRDefault="008D17E1" w:rsidP="00E57EA4">
      <w:pPr>
        <w:ind w:firstLine="708"/>
        <w:jc w:val="both"/>
        <w:rPr>
          <w:sz w:val="26"/>
          <w:szCs w:val="26"/>
        </w:rPr>
      </w:pPr>
      <w:r w:rsidRPr="00673555">
        <w:rPr>
          <w:sz w:val="26"/>
          <w:szCs w:val="26"/>
        </w:rPr>
        <w:t>- очистка тротуаров и проезжей части мостов от снега и мусора – 2 917 м2;</w:t>
      </w:r>
    </w:p>
    <w:p w:rsidR="008D17E1" w:rsidRPr="00673555" w:rsidRDefault="008D17E1" w:rsidP="00E57EA4">
      <w:pPr>
        <w:ind w:firstLine="708"/>
        <w:jc w:val="both"/>
        <w:rPr>
          <w:sz w:val="26"/>
          <w:szCs w:val="26"/>
        </w:rPr>
      </w:pPr>
      <w:r w:rsidRPr="00673555">
        <w:rPr>
          <w:sz w:val="26"/>
          <w:szCs w:val="26"/>
        </w:rPr>
        <w:t>- устройство, открытие и закрытие ледовой переправы – 106 747 руб.;</w:t>
      </w:r>
    </w:p>
    <w:p w:rsidR="008D17E1" w:rsidRPr="00673555" w:rsidRDefault="008D17E1" w:rsidP="00E57EA4">
      <w:pPr>
        <w:ind w:firstLine="708"/>
        <w:jc w:val="both"/>
        <w:rPr>
          <w:sz w:val="26"/>
          <w:szCs w:val="26"/>
        </w:rPr>
      </w:pPr>
      <w:r w:rsidRPr="00673555">
        <w:rPr>
          <w:sz w:val="26"/>
          <w:szCs w:val="26"/>
        </w:rPr>
        <w:t>- ремонт металлических перильных ограждений с окраской – 60,58 м;</w:t>
      </w:r>
    </w:p>
    <w:p w:rsidR="008D17E1" w:rsidRPr="00673555" w:rsidRDefault="008D17E1" w:rsidP="00E57EA4">
      <w:pPr>
        <w:ind w:firstLine="708"/>
        <w:jc w:val="both"/>
        <w:rPr>
          <w:sz w:val="26"/>
          <w:szCs w:val="26"/>
        </w:rPr>
      </w:pPr>
      <w:r w:rsidRPr="00673555">
        <w:rPr>
          <w:sz w:val="26"/>
          <w:szCs w:val="26"/>
        </w:rPr>
        <w:t>- прочие работы по искусственным сооружениям на сумму – 13 645 руб.</w:t>
      </w:r>
    </w:p>
    <w:p w:rsidR="008D17E1" w:rsidRPr="00673555" w:rsidRDefault="008D17E1" w:rsidP="00E57EA4">
      <w:pPr>
        <w:ind w:firstLine="708"/>
        <w:jc w:val="both"/>
        <w:rPr>
          <w:sz w:val="26"/>
          <w:szCs w:val="26"/>
        </w:rPr>
      </w:pPr>
      <w:r>
        <w:rPr>
          <w:sz w:val="26"/>
          <w:szCs w:val="26"/>
        </w:rPr>
        <w:t>В мае – июне 2015 года</w:t>
      </w:r>
      <w:r w:rsidRPr="00673555">
        <w:rPr>
          <w:sz w:val="26"/>
          <w:szCs w:val="26"/>
        </w:rPr>
        <w:t xml:space="preserve"> планируется выполнение следующих работ на оставшуюся сумму – 7 426 559 руб.:</w:t>
      </w:r>
    </w:p>
    <w:p w:rsidR="008D17E1" w:rsidRPr="00673555" w:rsidRDefault="008D17E1" w:rsidP="00E57EA4">
      <w:pPr>
        <w:ind w:firstLine="708"/>
        <w:jc w:val="both"/>
        <w:rPr>
          <w:sz w:val="26"/>
          <w:szCs w:val="26"/>
        </w:rPr>
      </w:pPr>
      <w:r w:rsidRPr="00673555">
        <w:rPr>
          <w:sz w:val="26"/>
          <w:szCs w:val="26"/>
        </w:rPr>
        <w:t>- ямочный ремонт асфальтобетонного покрытия;</w:t>
      </w:r>
    </w:p>
    <w:p w:rsidR="008D17E1" w:rsidRPr="00673555" w:rsidRDefault="008D17E1" w:rsidP="00E57EA4">
      <w:pPr>
        <w:ind w:firstLine="708"/>
        <w:jc w:val="both"/>
        <w:rPr>
          <w:sz w:val="26"/>
          <w:szCs w:val="26"/>
        </w:rPr>
      </w:pPr>
      <w:r w:rsidRPr="00673555">
        <w:rPr>
          <w:sz w:val="26"/>
          <w:szCs w:val="26"/>
        </w:rPr>
        <w:t>- профилировка и планировка гравийного покрытия;</w:t>
      </w:r>
    </w:p>
    <w:p w:rsidR="008D17E1" w:rsidRPr="00673555" w:rsidRDefault="008D17E1" w:rsidP="00E57EA4">
      <w:pPr>
        <w:ind w:firstLine="708"/>
        <w:jc w:val="both"/>
        <w:rPr>
          <w:sz w:val="26"/>
          <w:szCs w:val="26"/>
        </w:rPr>
      </w:pPr>
      <w:r w:rsidRPr="00673555">
        <w:rPr>
          <w:sz w:val="26"/>
          <w:szCs w:val="26"/>
        </w:rPr>
        <w:t>- восстановление профиля водоотводных канав;</w:t>
      </w:r>
    </w:p>
    <w:p w:rsidR="008D17E1" w:rsidRPr="00673555" w:rsidRDefault="008D17E1" w:rsidP="00E57EA4">
      <w:pPr>
        <w:ind w:firstLine="708"/>
        <w:jc w:val="both"/>
        <w:rPr>
          <w:sz w:val="26"/>
          <w:szCs w:val="26"/>
        </w:rPr>
      </w:pPr>
      <w:r w:rsidRPr="00673555">
        <w:rPr>
          <w:sz w:val="26"/>
          <w:szCs w:val="26"/>
        </w:rPr>
        <w:t>- установка и замена дорожных знаков.</w:t>
      </w:r>
    </w:p>
    <w:p w:rsidR="008D17E1" w:rsidRPr="00673555" w:rsidRDefault="008D17E1" w:rsidP="00E57EA4">
      <w:pPr>
        <w:ind w:firstLine="708"/>
        <w:jc w:val="both"/>
        <w:rPr>
          <w:sz w:val="26"/>
          <w:szCs w:val="26"/>
        </w:rPr>
      </w:pPr>
      <w:r w:rsidRPr="00673555">
        <w:rPr>
          <w:sz w:val="26"/>
          <w:szCs w:val="26"/>
        </w:rPr>
        <w:t>За счет выделенных целевых средств выполнена работа по восстановлению поперечного профиля и ровности проезжей части гравийных и щебеночных покрытий с добавлением нового материала на автодороге Восточный – Касьяновка – Михайловка км 4+570 – км 8+000 (выборочно) на сумму – 2 157 297 руб.</w:t>
      </w:r>
    </w:p>
    <w:p w:rsidR="008D17E1" w:rsidRPr="00673555" w:rsidRDefault="008D17E1" w:rsidP="00E57EA4">
      <w:pPr>
        <w:ind w:firstLine="708"/>
        <w:jc w:val="both"/>
        <w:rPr>
          <w:sz w:val="26"/>
          <w:szCs w:val="26"/>
        </w:rPr>
      </w:pPr>
      <w:r w:rsidRPr="00673555">
        <w:rPr>
          <w:sz w:val="26"/>
          <w:szCs w:val="26"/>
        </w:rPr>
        <w:t xml:space="preserve">В июне запланировано выполнение работ по восстановлению изношенного асфальтобетонного покрытия автодороги Новогромово – Катом  км 0+900 – км 1+400 (выборочно) на сумму 2 112 763 руб. </w:t>
      </w:r>
    </w:p>
    <w:p w:rsidR="008D17E1" w:rsidRDefault="008D17E1" w:rsidP="00E57EA4">
      <w:pPr>
        <w:ind w:firstLine="708"/>
        <w:jc w:val="both"/>
        <w:rPr>
          <w:sz w:val="26"/>
          <w:szCs w:val="26"/>
        </w:rPr>
      </w:pPr>
      <w:r w:rsidRPr="00673555">
        <w:rPr>
          <w:sz w:val="26"/>
          <w:szCs w:val="26"/>
        </w:rPr>
        <w:t>Также на автодорогах Черемховского района будет выполнена разметка на сумму – 1 020 000 руб.</w:t>
      </w:r>
    </w:p>
    <w:p w:rsidR="008D17E1" w:rsidRDefault="008D17E1" w:rsidP="00E57EA4">
      <w:pPr>
        <w:ind w:firstLine="708"/>
        <w:jc w:val="both"/>
        <w:rPr>
          <w:sz w:val="26"/>
          <w:szCs w:val="26"/>
        </w:rPr>
      </w:pPr>
    </w:p>
    <w:p w:rsidR="008D17E1" w:rsidRPr="005023CB" w:rsidRDefault="008D17E1" w:rsidP="00E57EA4">
      <w:pPr>
        <w:ind w:firstLine="708"/>
        <w:jc w:val="both"/>
        <w:rPr>
          <w:sz w:val="26"/>
          <w:szCs w:val="26"/>
        </w:rPr>
      </w:pPr>
      <w:r w:rsidRPr="005023CB">
        <w:rPr>
          <w:sz w:val="26"/>
          <w:szCs w:val="26"/>
        </w:rPr>
        <w:t>Ввиду недостаточного финансирования не выдерживаются межремонтные сроки службы дорожных одежд, идет интенсивное разрушение дорожного покрытия, установлено недостаточное количество дорожных знаков. В течение последних лет, в пределах выделяемых лимитов финансирования на содержание и ремонт автомобильных дорог дорожная служба обеспечивает только проезд автотранспорта.</w:t>
      </w:r>
    </w:p>
    <w:p w:rsidR="008D17E1" w:rsidRPr="005023CB" w:rsidRDefault="008D17E1" w:rsidP="00E57EA4">
      <w:pPr>
        <w:ind w:firstLine="708"/>
        <w:jc w:val="both"/>
        <w:rPr>
          <w:sz w:val="26"/>
          <w:szCs w:val="26"/>
        </w:rPr>
      </w:pPr>
      <w:r w:rsidRPr="005023CB">
        <w:rPr>
          <w:sz w:val="26"/>
          <w:szCs w:val="26"/>
        </w:rPr>
        <w:t>Из-за недостаточного финансирования  проблема плохого состояния дорог остается нерешенной. Из года в год согласно актам комиссионного обследования дорог ухудшается ситуация с установкой недостающих дорожных знаков. Большегрузная дорожная техника, которая перевозит лес, тальк, сельскохозяйственную продукцию в короткий срок разбивает дороги, после проведения работ по грейдированию  и ямочному ремонту.</w:t>
      </w:r>
    </w:p>
    <w:p w:rsidR="008D17E1" w:rsidRPr="005023CB" w:rsidRDefault="008D17E1" w:rsidP="00E57EA4">
      <w:pPr>
        <w:ind w:firstLine="708"/>
        <w:jc w:val="both"/>
        <w:rPr>
          <w:sz w:val="26"/>
          <w:szCs w:val="26"/>
        </w:rPr>
      </w:pPr>
      <w:r w:rsidRPr="005023CB">
        <w:rPr>
          <w:sz w:val="26"/>
          <w:szCs w:val="26"/>
        </w:rPr>
        <w:t>Плохое состояние дорог влияет на безопасность дорожного движения. Данный вопрос регулярно рассматривается на заседаниях комиссии по обеспечению безопасности дорожного движения при администрации Черемховского районного муниципального образования, но без увеличения объемов финансирования улучшить ситуацию невозможно.</w:t>
      </w:r>
    </w:p>
    <w:p w:rsidR="008D17E1" w:rsidRPr="005023CB" w:rsidRDefault="008D17E1" w:rsidP="00E57EA4">
      <w:pPr>
        <w:ind w:firstLine="708"/>
        <w:jc w:val="both"/>
        <w:rPr>
          <w:sz w:val="26"/>
          <w:szCs w:val="26"/>
        </w:rPr>
      </w:pPr>
      <w:r w:rsidRPr="005023CB">
        <w:rPr>
          <w:sz w:val="26"/>
          <w:szCs w:val="26"/>
        </w:rPr>
        <w:t>Выполняемый ямочный ремонт малоэффективен, т.к. на некоторых направлениях дорог асфальтобетонное покрытие разрушено на 90% и более.</w:t>
      </w:r>
    </w:p>
    <w:p w:rsidR="008D17E1" w:rsidRPr="00E265E0" w:rsidRDefault="008D17E1" w:rsidP="00E57EA4">
      <w:pPr>
        <w:ind w:firstLine="708"/>
        <w:jc w:val="both"/>
        <w:rPr>
          <w:sz w:val="26"/>
          <w:szCs w:val="26"/>
        </w:rPr>
      </w:pPr>
      <w:r w:rsidRPr="005023CB">
        <w:rPr>
          <w:sz w:val="26"/>
          <w:szCs w:val="26"/>
        </w:rPr>
        <w:t>Для радикального улучшения состояния автодорог и мостов в районе необходимо в несколько раз увеличить финансирование на содержание, реконструкцию и ремонт дорог.</w:t>
      </w:r>
    </w:p>
    <w:p w:rsidR="008D17E1" w:rsidRDefault="008D17E1" w:rsidP="00E57EA4">
      <w:pPr>
        <w:jc w:val="both"/>
        <w:rPr>
          <w:b/>
          <w:sz w:val="26"/>
          <w:szCs w:val="26"/>
        </w:rPr>
      </w:pPr>
    </w:p>
    <w:p w:rsidR="008D17E1" w:rsidRPr="00930BA7" w:rsidRDefault="008D17E1" w:rsidP="00E57EA4">
      <w:pPr>
        <w:jc w:val="both"/>
        <w:rPr>
          <w:b/>
          <w:sz w:val="26"/>
          <w:szCs w:val="26"/>
        </w:rPr>
      </w:pPr>
      <w:r w:rsidRPr="00930BA7">
        <w:rPr>
          <w:b/>
          <w:sz w:val="26"/>
          <w:szCs w:val="26"/>
        </w:rPr>
        <w:t>Слушали:</w:t>
      </w:r>
    </w:p>
    <w:p w:rsidR="008D17E1" w:rsidRPr="00930BA7" w:rsidRDefault="008D17E1" w:rsidP="00E57EA4">
      <w:pPr>
        <w:jc w:val="both"/>
        <w:rPr>
          <w:sz w:val="26"/>
          <w:szCs w:val="26"/>
        </w:rPr>
      </w:pPr>
      <w:r w:rsidRPr="00930BA7">
        <w:rPr>
          <w:b/>
          <w:i/>
          <w:sz w:val="26"/>
          <w:szCs w:val="26"/>
        </w:rPr>
        <w:t>Ярошевич Т. А</w:t>
      </w:r>
      <w:r>
        <w:rPr>
          <w:sz w:val="26"/>
          <w:szCs w:val="26"/>
        </w:rPr>
        <w:t>.:</w:t>
      </w:r>
      <w:r w:rsidRPr="00930BA7">
        <w:rPr>
          <w:sz w:val="26"/>
          <w:szCs w:val="26"/>
        </w:rPr>
        <w:t xml:space="preserve"> какие будут вопросы? </w:t>
      </w:r>
    </w:p>
    <w:p w:rsidR="008D17E1" w:rsidRDefault="008D17E1" w:rsidP="00E57EA4">
      <w:pPr>
        <w:jc w:val="both"/>
        <w:rPr>
          <w:sz w:val="26"/>
          <w:szCs w:val="26"/>
        </w:rPr>
      </w:pPr>
      <w:r w:rsidRPr="00930BA7">
        <w:rPr>
          <w:sz w:val="26"/>
          <w:szCs w:val="26"/>
        </w:rPr>
        <w:t>предложения?</w:t>
      </w:r>
    </w:p>
    <w:p w:rsidR="008D17E1" w:rsidRDefault="008D17E1" w:rsidP="00E57EA4">
      <w:pPr>
        <w:jc w:val="both"/>
        <w:rPr>
          <w:sz w:val="26"/>
          <w:szCs w:val="26"/>
        </w:rPr>
      </w:pPr>
      <w:r w:rsidRPr="00394BEF">
        <w:rPr>
          <w:b/>
          <w:i/>
          <w:sz w:val="26"/>
          <w:szCs w:val="26"/>
        </w:rPr>
        <w:t>Евдокимов П.А.:</w:t>
      </w:r>
      <w:r>
        <w:rPr>
          <w:b/>
          <w:i/>
          <w:sz w:val="26"/>
          <w:szCs w:val="26"/>
        </w:rPr>
        <w:t xml:space="preserve"> </w:t>
      </w:r>
      <w:r>
        <w:rPr>
          <w:sz w:val="26"/>
          <w:szCs w:val="26"/>
        </w:rPr>
        <w:t>у меня вопрос к руководителям Дорожной службы, когда будет ремонт дороги Алехино – Средний Булай. Водители объезжая плохие дороги, ведут машины по полю посевов. Вытаптывается зерновые, теряем урожай.</w:t>
      </w:r>
    </w:p>
    <w:p w:rsidR="008D17E1" w:rsidRDefault="008D17E1" w:rsidP="00E57EA4">
      <w:pPr>
        <w:jc w:val="both"/>
        <w:rPr>
          <w:sz w:val="26"/>
          <w:szCs w:val="26"/>
        </w:rPr>
      </w:pPr>
      <w:r w:rsidRPr="00394BEF">
        <w:rPr>
          <w:b/>
          <w:i/>
          <w:sz w:val="26"/>
          <w:szCs w:val="26"/>
        </w:rPr>
        <w:t>Епишкин А.Н.:</w:t>
      </w:r>
      <w:r>
        <w:rPr>
          <w:b/>
          <w:i/>
          <w:sz w:val="26"/>
          <w:szCs w:val="26"/>
        </w:rPr>
        <w:t xml:space="preserve"> </w:t>
      </w:r>
      <w:r>
        <w:rPr>
          <w:sz w:val="26"/>
          <w:szCs w:val="26"/>
        </w:rPr>
        <w:t>нет финансирования, на обслуживание 1 км дорог дается всего 22 тыс. руб. на год, это очень мало. Мы делаем все, что в наших силах.</w:t>
      </w:r>
    </w:p>
    <w:p w:rsidR="008D17E1" w:rsidRDefault="008D17E1" w:rsidP="00E57EA4">
      <w:pPr>
        <w:jc w:val="both"/>
        <w:rPr>
          <w:sz w:val="26"/>
          <w:szCs w:val="26"/>
        </w:rPr>
      </w:pPr>
      <w:r w:rsidRPr="00394BEF">
        <w:rPr>
          <w:b/>
          <w:i/>
          <w:sz w:val="26"/>
          <w:szCs w:val="26"/>
        </w:rPr>
        <w:t>Шиповалов А.А.:</w:t>
      </w:r>
      <w:r>
        <w:rPr>
          <w:sz w:val="26"/>
          <w:szCs w:val="26"/>
        </w:rPr>
        <w:t xml:space="preserve"> дороги Тунгуска, Тальники, Онот, Голуметь очень плохие, бьем машины, когда будет ремонт дорог.</w:t>
      </w:r>
    </w:p>
    <w:p w:rsidR="008D17E1" w:rsidRDefault="008D17E1" w:rsidP="00E57EA4">
      <w:pPr>
        <w:jc w:val="both"/>
        <w:rPr>
          <w:sz w:val="26"/>
          <w:szCs w:val="26"/>
        </w:rPr>
      </w:pPr>
      <w:r w:rsidRPr="00394BEF">
        <w:rPr>
          <w:b/>
          <w:i/>
          <w:sz w:val="26"/>
          <w:szCs w:val="26"/>
        </w:rPr>
        <w:t>Епишкин А.Н.:</w:t>
      </w:r>
      <w:r>
        <w:rPr>
          <w:sz w:val="26"/>
          <w:szCs w:val="26"/>
        </w:rPr>
        <w:t xml:space="preserve"> мы дороги делаем, но ваши большие грузы, их приводят в плохое состояние. Сейчас отремонтировали грейдера и отправляем их в ваше направление.</w:t>
      </w:r>
    </w:p>
    <w:p w:rsidR="008D17E1" w:rsidRDefault="008D17E1" w:rsidP="00E57EA4">
      <w:pPr>
        <w:jc w:val="both"/>
        <w:rPr>
          <w:sz w:val="26"/>
          <w:szCs w:val="26"/>
        </w:rPr>
      </w:pPr>
      <w:r w:rsidRPr="0043070B">
        <w:rPr>
          <w:b/>
          <w:i/>
          <w:sz w:val="26"/>
          <w:szCs w:val="26"/>
        </w:rPr>
        <w:t xml:space="preserve">Побойкин В.Л.: </w:t>
      </w:r>
      <w:r>
        <w:rPr>
          <w:sz w:val="26"/>
          <w:szCs w:val="26"/>
        </w:rPr>
        <w:t>я предлагаю создать и принять некую комиссию, в которой будут представители отраслевых предприятий, где мы будем обсуждать вопросы, определять приоритеты, направления ремонта дорог.</w:t>
      </w:r>
    </w:p>
    <w:p w:rsidR="008D17E1" w:rsidRPr="0043070B" w:rsidRDefault="008D17E1" w:rsidP="00E57EA4">
      <w:pPr>
        <w:jc w:val="both"/>
        <w:rPr>
          <w:sz w:val="26"/>
          <w:szCs w:val="26"/>
        </w:rPr>
      </w:pPr>
      <w:r w:rsidRPr="0043070B">
        <w:rPr>
          <w:b/>
          <w:i/>
          <w:sz w:val="26"/>
          <w:szCs w:val="26"/>
        </w:rPr>
        <w:t>Ярошевич Т.А.:</w:t>
      </w:r>
      <w:r>
        <w:rPr>
          <w:sz w:val="26"/>
          <w:szCs w:val="26"/>
        </w:rPr>
        <w:t xml:space="preserve"> уважаемые депутаты, я думаю ваши пожелания к руководителям Дорожной службы, услышаны. Выработали предложение Виктора Леонидовича, в рабочем порядке сформируется рабочая группа. Я предлагаю принять и проголосовать за решение об информации, о работе администрации Черемховского района.</w:t>
      </w:r>
    </w:p>
    <w:p w:rsidR="008D17E1" w:rsidRPr="00930BA7" w:rsidRDefault="008D17E1" w:rsidP="00E57EA4">
      <w:pPr>
        <w:jc w:val="both"/>
        <w:rPr>
          <w:sz w:val="26"/>
          <w:szCs w:val="26"/>
        </w:rPr>
      </w:pPr>
      <w:r w:rsidRPr="00930BA7">
        <w:rPr>
          <w:sz w:val="26"/>
          <w:szCs w:val="26"/>
        </w:rPr>
        <w:t xml:space="preserve">поступило предложение принять решение?   </w:t>
      </w:r>
    </w:p>
    <w:p w:rsidR="008D17E1" w:rsidRPr="00930BA7" w:rsidRDefault="008D17E1" w:rsidP="00E57EA4">
      <w:pPr>
        <w:jc w:val="both"/>
        <w:rPr>
          <w:sz w:val="26"/>
          <w:szCs w:val="26"/>
        </w:rPr>
      </w:pPr>
      <w:r w:rsidRPr="00930BA7">
        <w:rPr>
          <w:sz w:val="26"/>
          <w:szCs w:val="26"/>
        </w:rPr>
        <w:t>прошу голосовать?</w:t>
      </w:r>
    </w:p>
    <w:p w:rsidR="008D17E1" w:rsidRPr="00930BA7" w:rsidRDefault="008D17E1" w:rsidP="00E57EA4">
      <w:pPr>
        <w:jc w:val="both"/>
        <w:rPr>
          <w:b/>
          <w:sz w:val="26"/>
          <w:szCs w:val="26"/>
        </w:rPr>
      </w:pPr>
      <w:r>
        <w:rPr>
          <w:sz w:val="26"/>
          <w:szCs w:val="26"/>
        </w:rPr>
        <w:t>за – 13</w:t>
      </w:r>
      <w:r w:rsidRPr="00930BA7">
        <w:rPr>
          <w:sz w:val="26"/>
          <w:szCs w:val="26"/>
        </w:rPr>
        <w:t xml:space="preserve"> депутатов</w:t>
      </w:r>
    </w:p>
    <w:p w:rsidR="008D17E1" w:rsidRPr="00930BA7" w:rsidRDefault="008D17E1" w:rsidP="00E57EA4">
      <w:pPr>
        <w:jc w:val="both"/>
        <w:rPr>
          <w:sz w:val="26"/>
          <w:szCs w:val="26"/>
        </w:rPr>
      </w:pPr>
      <w:r w:rsidRPr="00930BA7">
        <w:rPr>
          <w:sz w:val="26"/>
          <w:szCs w:val="26"/>
        </w:rPr>
        <w:t>против – нет</w:t>
      </w:r>
    </w:p>
    <w:p w:rsidR="008D17E1" w:rsidRPr="00930BA7" w:rsidRDefault="008D17E1" w:rsidP="00E57EA4">
      <w:pPr>
        <w:jc w:val="both"/>
        <w:rPr>
          <w:sz w:val="26"/>
          <w:szCs w:val="26"/>
        </w:rPr>
      </w:pPr>
      <w:r w:rsidRPr="00930BA7">
        <w:rPr>
          <w:sz w:val="26"/>
          <w:szCs w:val="26"/>
        </w:rPr>
        <w:t>воздержались – нет</w:t>
      </w:r>
    </w:p>
    <w:p w:rsidR="008D17E1" w:rsidRPr="00930BA7" w:rsidRDefault="008D17E1" w:rsidP="00E57EA4">
      <w:pPr>
        <w:jc w:val="both"/>
        <w:rPr>
          <w:sz w:val="26"/>
          <w:szCs w:val="26"/>
        </w:rPr>
      </w:pPr>
      <w:r w:rsidRPr="00930BA7">
        <w:rPr>
          <w:b/>
          <w:sz w:val="26"/>
          <w:szCs w:val="26"/>
        </w:rPr>
        <w:t>Решили</w:t>
      </w:r>
      <w:r w:rsidRPr="00930BA7">
        <w:rPr>
          <w:sz w:val="26"/>
          <w:szCs w:val="26"/>
        </w:rPr>
        <w:t>: решение принято единогласно</w:t>
      </w:r>
    </w:p>
    <w:p w:rsidR="008D17E1" w:rsidRPr="00930BA7" w:rsidRDefault="008D17E1" w:rsidP="00E57EA4">
      <w:pPr>
        <w:jc w:val="both"/>
        <w:rPr>
          <w:sz w:val="26"/>
          <w:szCs w:val="26"/>
        </w:rPr>
      </w:pPr>
    </w:p>
    <w:p w:rsidR="008D17E1" w:rsidRPr="00930BA7" w:rsidRDefault="008D17E1" w:rsidP="00E57EA4">
      <w:pPr>
        <w:jc w:val="both"/>
        <w:rPr>
          <w:sz w:val="26"/>
          <w:szCs w:val="26"/>
        </w:rPr>
      </w:pPr>
      <w:r w:rsidRPr="00930BA7">
        <w:rPr>
          <w:b/>
          <w:sz w:val="26"/>
          <w:szCs w:val="26"/>
        </w:rPr>
        <w:t xml:space="preserve">Ярошевич Т.А. </w:t>
      </w:r>
      <w:r w:rsidRPr="00930BA7">
        <w:rPr>
          <w:sz w:val="26"/>
          <w:szCs w:val="26"/>
        </w:rPr>
        <w:t xml:space="preserve">сообщила: на этом повестка заседания исчерпана. </w:t>
      </w:r>
      <w:r>
        <w:rPr>
          <w:sz w:val="26"/>
          <w:szCs w:val="26"/>
        </w:rPr>
        <w:t>8</w:t>
      </w:r>
      <w:r w:rsidRPr="00930BA7">
        <w:rPr>
          <w:sz w:val="26"/>
          <w:szCs w:val="26"/>
        </w:rPr>
        <w:t xml:space="preserve">-ое заседание Думы Черемховского районного муниципального образования шестого созыва считается закрытым. </w:t>
      </w:r>
    </w:p>
    <w:p w:rsidR="008D17E1" w:rsidRPr="00930BA7" w:rsidRDefault="008D17E1" w:rsidP="00E57EA4">
      <w:pPr>
        <w:jc w:val="both"/>
        <w:rPr>
          <w:sz w:val="26"/>
          <w:szCs w:val="26"/>
        </w:rPr>
      </w:pPr>
      <w:r w:rsidRPr="00930BA7">
        <w:rPr>
          <w:sz w:val="26"/>
          <w:szCs w:val="26"/>
        </w:rPr>
        <w:t xml:space="preserve">Звучит </w:t>
      </w:r>
      <w:r w:rsidRPr="00930BA7">
        <w:rPr>
          <w:b/>
          <w:sz w:val="26"/>
          <w:szCs w:val="26"/>
        </w:rPr>
        <w:t xml:space="preserve">гимн </w:t>
      </w:r>
      <w:r w:rsidRPr="00930BA7">
        <w:rPr>
          <w:sz w:val="26"/>
          <w:szCs w:val="26"/>
        </w:rPr>
        <w:t>России.</w:t>
      </w:r>
    </w:p>
    <w:p w:rsidR="008D17E1" w:rsidRPr="00930BA7" w:rsidRDefault="008D17E1" w:rsidP="00E57EA4">
      <w:pPr>
        <w:jc w:val="both"/>
        <w:rPr>
          <w:sz w:val="26"/>
          <w:szCs w:val="26"/>
        </w:rPr>
      </w:pPr>
    </w:p>
    <w:p w:rsidR="008D17E1" w:rsidRPr="00930BA7" w:rsidRDefault="008D17E1" w:rsidP="00E57EA4">
      <w:pPr>
        <w:jc w:val="both"/>
        <w:rPr>
          <w:sz w:val="26"/>
          <w:szCs w:val="26"/>
        </w:rPr>
      </w:pPr>
    </w:p>
    <w:p w:rsidR="008D17E1" w:rsidRPr="00930BA7" w:rsidRDefault="008D17E1" w:rsidP="00E57EA4">
      <w:pPr>
        <w:jc w:val="both"/>
        <w:rPr>
          <w:sz w:val="26"/>
          <w:szCs w:val="26"/>
        </w:rPr>
      </w:pPr>
    </w:p>
    <w:p w:rsidR="008D17E1" w:rsidRPr="00930BA7" w:rsidRDefault="008D17E1" w:rsidP="00E57EA4">
      <w:pPr>
        <w:jc w:val="both"/>
        <w:rPr>
          <w:sz w:val="26"/>
          <w:szCs w:val="26"/>
        </w:rPr>
      </w:pPr>
    </w:p>
    <w:p w:rsidR="008D17E1" w:rsidRPr="00930BA7" w:rsidRDefault="008D17E1" w:rsidP="00E57EA4">
      <w:pPr>
        <w:jc w:val="both"/>
        <w:rPr>
          <w:sz w:val="26"/>
          <w:szCs w:val="26"/>
        </w:rPr>
      </w:pPr>
      <w:r w:rsidRPr="00930BA7">
        <w:rPr>
          <w:sz w:val="26"/>
          <w:szCs w:val="26"/>
        </w:rPr>
        <w:t>Председатель Думы ЧРМО                                                                               Т.А.Ярошевич</w:t>
      </w:r>
    </w:p>
    <w:p w:rsidR="008D17E1" w:rsidRPr="00930BA7" w:rsidRDefault="008D17E1" w:rsidP="00E57EA4">
      <w:pPr>
        <w:jc w:val="both"/>
        <w:rPr>
          <w:sz w:val="26"/>
          <w:szCs w:val="26"/>
        </w:rPr>
      </w:pPr>
    </w:p>
    <w:p w:rsidR="008D17E1" w:rsidRPr="00930BA7" w:rsidRDefault="008D17E1" w:rsidP="00E57EA4">
      <w:pPr>
        <w:jc w:val="both"/>
        <w:rPr>
          <w:sz w:val="26"/>
          <w:szCs w:val="26"/>
        </w:rPr>
      </w:pPr>
    </w:p>
    <w:p w:rsidR="008D17E1" w:rsidRPr="00930BA7" w:rsidRDefault="008D17E1" w:rsidP="00E57EA4">
      <w:pPr>
        <w:jc w:val="both"/>
        <w:rPr>
          <w:sz w:val="26"/>
          <w:szCs w:val="26"/>
        </w:rPr>
      </w:pPr>
      <w:r w:rsidRPr="00930BA7">
        <w:rPr>
          <w:sz w:val="26"/>
          <w:szCs w:val="26"/>
        </w:rPr>
        <w:t>Помощник председателя Думы ЧРМО                                                           Н.Р. Минулина</w:t>
      </w:r>
    </w:p>
    <w:p w:rsidR="008D17E1" w:rsidRPr="00930BA7" w:rsidRDefault="008D17E1" w:rsidP="00E57EA4">
      <w:pPr>
        <w:jc w:val="both"/>
        <w:rPr>
          <w:sz w:val="26"/>
          <w:szCs w:val="26"/>
        </w:rPr>
      </w:pPr>
    </w:p>
    <w:p w:rsidR="008D17E1" w:rsidRPr="00930BA7" w:rsidRDefault="008D17E1" w:rsidP="00E57EA4">
      <w:pPr>
        <w:jc w:val="both"/>
        <w:rPr>
          <w:sz w:val="26"/>
          <w:szCs w:val="26"/>
        </w:rPr>
      </w:pPr>
      <w:r w:rsidRPr="00930BA7">
        <w:rPr>
          <w:sz w:val="26"/>
          <w:szCs w:val="26"/>
        </w:rPr>
        <w:t xml:space="preserve">          </w:t>
      </w:r>
    </w:p>
    <w:p w:rsidR="008D17E1" w:rsidRPr="00930BA7" w:rsidRDefault="008D17E1" w:rsidP="00E57EA4">
      <w:pPr>
        <w:jc w:val="both"/>
        <w:rPr>
          <w:sz w:val="26"/>
          <w:szCs w:val="26"/>
        </w:rPr>
      </w:pPr>
    </w:p>
    <w:sectPr w:rsidR="008D17E1" w:rsidRPr="00930BA7" w:rsidSect="00840891">
      <w:headerReference w:type="even" r:id="rId20"/>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E1" w:rsidRDefault="008D17E1" w:rsidP="00570E8E">
      <w:r>
        <w:separator/>
      </w:r>
    </w:p>
  </w:endnote>
  <w:endnote w:type="continuationSeparator" w:id="0">
    <w:p w:rsidR="008D17E1" w:rsidRDefault="008D17E1"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E1" w:rsidRDefault="008D17E1" w:rsidP="00570E8E">
      <w:r>
        <w:separator/>
      </w:r>
    </w:p>
  </w:footnote>
  <w:footnote w:type="continuationSeparator" w:id="0">
    <w:p w:rsidR="008D17E1" w:rsidRDefault="008D17E1"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E1" w:rsidRDefault="008D17E1"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7E1" w:rsidRDefault="008D1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380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BAD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4C2F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922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8A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624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6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60E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980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607532"/>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14330D"/>
    <w:multiLevelType w:val="hybridMultilevel"/>
    <w:tmpl w:val="4A6EF0B4"/>
    <w:lvl w:ilvl="0" w:tplc="D72C3F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5">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nsid w:val="3D290511"/>
    <w:multiLevelType w:val="hybridMultilevel"/>
    <w:tmpl w:val="66A8C510"/>
    <w:lvl w:ilvl="0" w:tplc="16BA33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1">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22"/>
  </w:num>
  <w:num w:numId="7">
    <w:abstractNumId w:val="14"/>
  </w:num>
  <w:num w:numId="8">
    <w:abstractNumId w:val="29"/>
  </w:num>
  <w:num w:numId="9">
    <w:abstractNumId w:val="23"/>
  </w:num>
  <w:num w:numId="10">
    <w:abstractNumId w:val="42"/>
  </w:num>
  <w:num w:numId="11">
    <w:abstractNumId w:val="39"/>
  </w:num>
  <w:num w:numId="12">
    <w:abstractNumId w:val="26"/>
  </w:num>
  <w:num w:numId="13">
    <w:abstractNumId w:val="36"/>
  </w:num>
  <w:num w:numId="14">
    <w:abstractNumId w:val="20"/>
  </w:num>
  <w:num w:numId="15">
    <w:abstractNumId w:val="35"/>
  </w:num>
  <w:num w:numId="16">
    <w:abstractNumId w:val="12"/>
  </w:num>
  <w:num w:numId="17">
    <w:abstractNumId w:val="41"/>
  </w:num>
  <w:num w:numId="18">
    <w:abstractNumId w:val="32"/>
  </w:num>
  <w:num w:numId="19">
    <w:abstractNumId w:val="15"/>
  </w:num>
  <w:num w:numId="20">
    <w:abstractNumId w:val="17"/>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7"/>
  </w:num>
  <w:num w:numId="34">
    <w:abstractNumId w:val="13"/>
  </w:num>
  <w:num w:numId="35">
    <w:abstractNumId w:val="31"/>
  </w:num>
  <w:num w:numId="36">
    <w:abstractNumId w:val="19"/>
  </w:num>
  <w:num w:numId="37">
    <w:abstractNumId w:val="25"/>
  </w:num>
  <w:num w:numId="38">
    <w:abstractNumId w:val="27"/>
  </w:num>
  <w:num w:numId="39">
    <w:abstractNumId w:val="40"/>
  </w:num>
  <w:num w:numId="40">
    <w:abstractNumId w:val="24"/>
  </w:num>
  <w:num w:numId="41">
    <w:abstractNumId w:val="34"/>
  </w:num>
  <w:num w:numId="42">
    <w:abstractNumId w:val="1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10A47"/>
    <w:rsid w:val="00010FA6"/>
    <w:rsid w:val="0001306E"/>
    <w:rsid w:val="00014AC5"/>
    <w:rsid w:val="00021F30"/>
    <w:rsid w:val="00025997"/>
    <w:rsid w:val="00026ED8"/>
    <w:rsid w:val="000278CD"/>
    <w:rsid w:val="00030CD9"/>
    <w:rsid w:val="000341B7"/>
    <w:rsid w:val="00040C88"/>
    <w:rsid w:val="000411B0"/>
    <w:rsid w:val="00042C70"/>
    <w:rsid w:val="00042FED"/>
    <w:rsid w:val="0005171A"/>
    <w:rsid w:val="000559E0"/>
    <w:rsid w:val="0005705D"/>
    <w:rsid w:val="00060D44"/>
    <w:rsid w:val="000664CB"/>
    <w:rsid w:val="0007191A"/>
    <w:rsid w:val="00077517"/>
    <w:rsid w:val="00084AF5"/>
    <w:rsid w:val="00084D0B"/>
    <w:rsid w:val="00085883"/>
    <w:rsid w:val="00086FA6"/>
    <w:rsid w:val="00092B57"/>
    <w:rsid w:val="00095CFD"/>
    <w:rsid w:val="000A69AA"/>
    <w:rsid w:val="000A6B40"/>
    <w:rsid w:val="000B1940"/>
    <w:rsid w:val="000B2C69"/>
    <w:rsid w:val="000B35D7"/>
    <w:rsid w:val="000B3EB9"/>
    <w:rsid w:val="000B4253"/>
    <w:rsid w:val="000B66B6"/>
    <w:rsid w:val="000C123F"/>
    <w:rsid w:val="000C2AF3"/>
    <w:rsid w:val="000C3F33"/>
    <w:rsid w:val="000C5066"/>
    <w:rsid w:val="000D19F5"/>
    <w:rsid w:val="000D5C7B"/>
    <w:rsid w:val="000D7795"/>
    <w:rsid w:val="000E79BD"/>
    <w:rsid w:val="000F38B6"/>
    <w:rsid w:val="000F69B0"/>
    <w:rsid w:val="000F6AAA"/>
    <w:rsid w:val="0010394C"/>
    <w:rsid w:val="00120C64"/>
    <w:rsid w:val="00121B9A"/>
    <w:rsid w:val="00124325"/>
    <w:rsid w:val="0012438A"/>
    <w:rsid w:val="0012496E"/>
    <w:rsid w:val="00125073"/>
    <w:rsid w:val="00134418"/>
    <w:rsid w:val="001432BB"/>
    <w:rsid w:val="001552C6"/>
    <w:rsid w:val="0015621C"/>
    <w:rsid w:val="00157088"/>
    <w:rsid w:val="00160411"/>
    <w:rsid w:val="00164EED"/>
    <w:rsid w:val="001656C8"/>
    <w:rsid w:val="00166716"/>
    <w:rsid w:val="001729E5"/>
    <w:rsid w:val="00174060"/>
    <w:rsid w:val="00180137"/>
    <w:rsid w:val="00182CBD"/>
    <w:rsid w:val="00185220"/>
    <w:rsid w:val="00190413"/>
    <w:rsid w:val="00192C56"/>
    <w:rsid w:val="001933F2"/>
    <w:rsid w:val="00194742"/>
    <w:rsid w:val="00196F2A"/>
    <w:rsid w:val="00197EA5"/>
    <w:rsid w:val="001A0D5E"/>
    <w:rsid w:val="001A34E2"/>
    <w:rsid w:val="001A48C1"/>
    <w:rsid w:val="001A63DB"/>
    <w:rsid w:val="001B05C2"/>
    <w:rsid w:val="001B45F0"/>
    <w:rsid w:val="001B5229"/>
    <w:rsid w:val="001B53B2"/>
    <w:rsid w:val="001B689C"/>
    <w:rsid w:val="001B75E3"/>
    <w:rsid w:val="001C1E3B"/>
    <w:rsid w:val="001C5CA1"/>
    <w:rsid w:val="001D0380"/>
    <w:rsid w:val="001D0995"/>
    <w:rsid w:val="001D0B17"/>
    <w:rsid w:val="001E0CB2"/>
    <w:rsid w:val="001E369C"/>
    <w:rsid w:val="001F18AA"/>
    <w:rsid w:val="001F5795"/>
    <w:rsid w:val="001F60D3"/>
    <w:rsid w:val="001F72E6"/>
    <w:rsid w:val="001F76C0"/>
    <w:rsid w:val="002008C4"/>
    <w:rsid w:val="00205171"/>
    <w:rsid w:val="0020592C"/>
    <w:rsid w:val="00210843"/>
    <w:rsid w:val="002140BD"/>
    <w:rsid w:val="002154C9"/>
    <w:rsid w:val="00217BF4"/>
    <w:rsid w:val="002201B0"/>
    <w:rsid w:val="00225870"/>
    <w:rsid w:val="00226499"/>
    <w:rsid w:val="0024206C"/>
    <w:rsid w:val="002554E5"/>
    <w:rsid w:val="00256644"/>
    <w:rsid w:val="0026005C"/>
    <w:rsid w:val="00264D04"/>
    <w:rsid w:val="00265E0B"/>
    <w:rsid w:val="00270DDD"/>
    <w:rsid w:val="00272034"/>
    <w:rsid w:val="00274ECF"/>
    <w:rsid w:val="00282EB0"/>
    <w:rsid w:val="002848F3"/>
    <w:rsid w:val="00285346"/>
    <w:rsid w:val="002910D5"/>
    <w:rsid w:val="00292915"/>
    <w:rsid w:val="002931C2"/>
    <w:rsid w:val="00293660"/>
    <w:rsid w:val="002A0E35"/>
    <w:rsid w:val="002A4388"/>
    <w:rsid w:val="002A7933"/>
    <w:rsid w:val="002B76B8"/>
    <w:rsid w:val="002C511F"/>
    <w:rsid w:val="002C518A"/>
    <w:rsid w:val="002C6E3F"/>
    <w:rsid w:val="002D1D7A"/>
    <w:rsid w:val="002D3C20"/>
    <w:rsid w:val="002D44A0"/>
    <w:rsid w:val="002D4868"/>
    <w:rsid w:val="002D65EA"/>
    <w:rsid w:val="002E3D86"/>
    <w:rsid w:val="002E42F4"/>
    <w:rsid w:val="002E4617"/>
    <w:rsid w:val="002F152B"/>
    <w:rsid w:val="002F421A"/>
    <w:rsid w:val="002F4BB6"/>
    <w:rsid w:val="002F4BC7"/>
    <w:rsid w:val="002F7A00"/>
    <w:rsid w:val="003048A9"/>
    <w:rsid w:val="00311DAD"/>
    <w:rsid w:val="00312A4A"/>
    <w:rsid w:val="00316469"/>
    <w:rsid w:val="00316CA0"/>
    <w:rsid w:val="00320BDC"/>
    <w:rsid w:val="00321EA3"/>
    <w:rsid w:val="0032382F"/>
    <w:rsid w:val="003278DB"/>
    <w:rsid w:val="00332B72"/>
    <w:rsid w:val="00333B71"/>
    <w:rsid w:val="00336DEB"/>
    <w:rsid w:val="0034123A"/>
    <w:rsid w:val="003446BD"/>
    <w:rsid w:val="003533D1"/>
    <w:rsid w:val="003633A4"/>
    <w:rsid w:val="0038351B"/>
    <w:rsid w:val="003859BD"/>
    <w:rsid w:val="00390BD2"/>
    <w:rsid w:val="00394BEF"/>
    <w:rsid w:val="003A3C2A"/>
    <w:rsid w:val="003A5031"/>
    <w:rsid w:val="003B2FC6"/>
    <w:rsid w:val="003B6C8D"/>
    <w:rsid w:val="003C52A0"/>
    <w:rsid w:val="003D26FB"/>
    <w:rsid w:val="003D4A17"/>
    <w:rsid w:val="003D594C"/>
    <w:rsid w:val="003E43B3"/>
    <w:rsid w:val="003E6580"/>
    <w:rsid w:val="003E75D1"/>
    <w:rsid w:val="003F153F"/>
    <w:rsid w:val="003F1C90"/>
    <w:rsid w:val="003F25F8"/>
    <w:rsid w:val="003F260D"/>
    <w:rsid w:val="003F2DCC"/>
    <w:rsid w:val="003F40C7"/>
    <w:rsid w:val="003F5713"/>
    <w:rsid w:val="00400D11"/>
    <w:rsid w:val="004068E4"/>
    <w:rsid w:val="00412469"/>
    <w:rsid w:val="00415F35"/>
    <w:rsid w:val="00417D92"/>
    <w:rsid w:val="00417E2A"/>
    <w:rsid w:val="00422BF7"/>
    <w:rsid w:val="00423CBA"/>
    <w:rsid w:val="0042403D"/>
    <w:rsid w:val="0042463B"/>
    <w:rsid w:val="00427AB0"/>
    <w:rsid w:val="004305FA"/>
    <w:rsid w:val="0043070B"/>
    <w:rsid w:val="00430CF1"/>
    <w:rsid w:val="004326EC"/>
    <w:rsid w:val="004340E5"/>
    <w:rsid w:val="0043726D"/>
    <w:rsid w:val="00445B70"/>
    <w:rsid w:val="004469E6"/>
    <w:rsid w:val="00453B38"/>
    <w:rsid w:val="004570E8"/>
    <w:rsid w:val="00457272"/>
    <w:rsid w:val="00463402"/>
    <w:rsid w:val="0046487F"/>
    <w:rsid w:val="0046674B"/>
    <w:rsid w:val="0046712E"/>
    <w:rsid w:val="004674B6"/>
    <w:rsid w:val="0047089F"/>
    <w:rsid w:val="00473941"/>
    <w:rsid w:val="00474252"/>
    <w:rsid w:val="00475672"/>
    <w:rsid w:val="00476812"/>
    <w:rsid w:val="004774DC"/>
    <w:rsid w:val="00477F2F"/>
    <w:rsid w:val="00485D57"/>
    <w:rsid w:val="00486083"/>
    <w:rsid w:val="004877CF"/>
    <w:rsid w:val="00490675"/>
    <w:rsid w:val="00492839"/>
    <w:rsid w:val="004A0152"/>
    <w:rsid w:val="004A090B"/>
    <w:rsid w:val="004A2B93"/>
    <w:rsid w:val="004A3FB5"/>
    <w:rsid w:val="004A4DD0"/>
    <w:rsid w:val="004B2E36"/>
    <w:rsid w:val="004B3931"/>
    <w:rsid w:val="004B5E3F"/>
    <w:rsid w:val="004C6031"/>
    <w:rsid w:val="004C6CA2"/>
    <w:rsid w:val="004D2FCD"/>
    <w:rsid w:val="004D3167"/>
    <w:rsid w:val="004D6141"/>
    <w:rsid w:val="004E1D01"/>
    <w:rsid w:val="004E3C07"/>
    <w:rsid w:val="004E4031"/>
    <w:rsid w:val="004E441C"/>
    <w:rsid w:val="004E517C"/>
    <w:rsid w:val="004F5163"/>
    <w:rsid w:val="004F5E7B"/>
    <w:rsid w:val="00500B58"/>
    <w:rsid w:val="005023CB"/>
    <w:rsid w:val="00504380"/>
    <w:rsid w:val="00504B20"/>
    <w:rsid w:val="00507111"/>
    <w:rsid w:val="00510BEA"/>
    <w:rsid w:val="005255C9"/>
    <w:rsid w:val="00531E42"/>
    <w:rsid w:val="00533709"/>
    <w:rsid w:val="0053759A"/>
    <w:rsid w:val="0054476D"/>
    <w:rsid w:val="00546783"/>
    <w:rsid w:val="00550C90"/>
    <w:rsid w:val="00551DD7"/>
    <w:rsid w:val="00553724"/>
    <w:rsid w:val="0055416B"/>
    <w:rsid w:val="00554F83"/>
    <w:rsid w:val="00555296"/>
    <w:rsid w:val="00557B2F"/>
    <w:rsid w:val="00570E8E"/>
    <w:rsid w:val="00571149"/>
    <w:rsid w:val="005729BC"/>
    <w:rsid w:val="00572D2C"/>
    <w:rsid w:val="00575DB1"/>
    <w:rsid w:val="005776DB"/>
    <w:rsid w:val="00581647"/>
    <w:rsid w:val="00582E3C"/>
    <w:rsid w:val="00583222"/>
    <w:rsid w:val="005851D4"/>
    <w:rsid w:val="00586B6B"/>
    <w:rsid w:val="005A49E2"/>
    <w:rsid w:val="005A4A18"/>
    <w:rsid w:val="005B012F"/>
    <w:rsid w:val="005B2742"/>
    <w:rsid w:val="005B6542"/>
    <w:rsid w:val="005C650D"/>
    <w:rsid w:val="005C7209"/>
    <w:rsid w:val="005D22DB"/>
    <w:rsid w:val="005E6100"/>
    <w:rsid w:val="005F01F5"/>
    <w:rsid w:val="005F03B1"/>
    <w:rsid w:val="006015D9"/>
    <w:rsid w:val="00604C6A"/>
    <w:rsid w:val="006241EB"/>
    <w:rsid w:val="006273E0"/>
    <w:rsid w:val="00627642"/>
    <w:rsid w:val="0063508C"/>
    <w:rsid w:val="006363A5"/>
    <w:rsid w:val="00640234"/>
    <w:rsid w:val="006428F1"/>
    <w:rsid w:val="00643802"/>
    <w:rsid w:val="00644348"/>
    <w:rsid w:val="00650488"/>
    <w:rsid w:val="00650574"/>
    <w:rsid w:val="006557A7"/>
    <w:rsid w:val="0065685A"/>
    <w:rsid w:val="00663014"/>
    <w:rsid w:val="006649BC"/>
    <w:rsid w:val="006653D0"/>
    <w:rsid w:val="00665EF6"/>
    <w:rsid w:val="00667429"/>
    <w:rsid w:val="0067136E"/>
    <w:rsid w:val="00673555"/>
    <w:rsid w:val="0067599A"/>
    <w:rsid w:val="006775FE"/>
    <w:rsid w:val="006858FF"/>
    <w:rsid w:val="00686D72"/>
    <w:rsid w:val="00691510"/>
    <w:rsid w:val="00693836"/>
    <w:rsid w:val="00694B51"/>
    <w:rsid w:val="00695AC0"/>
    <w:rsid w:val="00697F42"/>
    <w:rsid w:val="006A3EA6"/>
    <w:rsid w:val="006B175A"/>
    <w:rsid w:val="006C17E6"/>
    <w:rsid w:val="006C1D5C"/>
    <w:rsid w:val="006D066D"/>
    <w:rsid w:val="006D166A"/>
    <w:rsid w:val="006D1D96"/>
    <w:rsid w:val="006D4192"/>
    <w:rsid w:val="006D47AD"/>
    <w:rsid w:val="006D531A"/>
    <w:rsid w:val="006E38AC"/>
    <w:rsid w:val="006E3C91"/>
    <w:rsid w:val="006E3F47"/>
    <w:rsid w:val="006E536F"/>
    <w:rsid w:val="006E61A1"/>
    <w:rsid w:val="006E71CD"/>
    <w:rsid w:val="006E7BDD"/>
    <w:rsid w:val="006F07A8"/>
    <w:rsid w:val="006F1348"/>
    <w:rsid w:val="006F1672"/>
    <w:rsid w:val="006F233D"/>
    <w:rsid w:val="006F2AC0"/>
    <w:rsid w:val="006F3641"/>
    <w:rsid w:val="006F3B22"/>
    <w:rsid w:val="006F65B5"/>
    <w:rsid w:val="007053BB"/>
    <w:rsid w:val="00705ACB"/>
    <w:rsid w:val="00706AFD"/>
    <w:rsid w:val="00711DEA"/>
    <w:rsid w:val="0072037C"/>
    <w:rsid w:val="00720F7E"/>
    <w:rsid w:val="00722356"/>
    <w:rsid w:val="00724666"/>
    <w:rsid w:val="00724AF1"/>
    <w:rsid w:val="00727906"/>
    <w:rsid w:val="00731167"/>
    <w:rsid w:val="00735CFC"/>
    <w:rsid w:val="00736AC5"/>
    <w:rsid w:val="007372A9"/>
    <w:rsid w:val="00737CED"/>
    <w:rsid w:val="00745338"/>
    <w:rsid w:val="007529DD"/>
    <w:rsid w:val="00755D04"/>
    <w:rsid w:val="00757A23"/>
    <w:rsid w:val="00757E85"/>
    <w:rsid w:val="00766E88"/>
    <w:rsid w:val="00776D14"/>
    <w:rsid w:val="007803F5"/>
    <w:rsid w:val="00792949"/>
    <w:rsid w:val="00795AF8"/>
    <w:rsid w:val="00795D55"/>
    <w:rsid w:val="00796166"/>
    <w:rsid w:val="007A07AE"/>
    <w:rsid w:val="007A1E73"/>
    <w:rsid w:val="007A2E88"/>
    <w:rsid w:val="007B2092"/>
    <w:rsid w:val="007B26EB"/>
    <w:rsid w:val="007B4A80"/>
    <w:rsid w:val="007B5506"/>
    <w:rsid w:val="007B6F9D"/>
    <w:rsid w:val="007C34BF"/>
    <w:rsid w:val="007C6589"/>
    <w:rsid w:val="007C6A94"/>
    <w:rsid w:val="007C6C36"/>
    <w:rsid w:val="007D024E"/>
    <w:rsid w:val="007D23F0"/>
    <w:rsid w:val="007E10C6"/>
    <w:rsid w:val="007F1208"/>
    <w:rsid w:val="007F1408"/>
    <w:rsid w:val="007F4897"/>
    <w:rsid w:val="008019C3"/>
    <w:rsid w:val="00801B28"/>
    <w:rsid w:val="00803064"/>
    <w:rsid w:val="00803964"/>
    <w:rsid w:val="00804CCF"/>
    <w:rsid w:val="00807D0C"/>
    <w:rsid w:val="008111F1"/>
    <w:rsid w:val="00811C34"/>
    <w:rsid w:val="00811D06"/>
    <w:rsid w:val="00812CBC"/>
    <w:rsid w:val="00814316"/>
    <w:rsid w:val="00832AE6"/>
    <w:rsid w:val="00832F51"/>
    <w:rsid w:val="00834687"/>
    <w:rsid w:val="00840891"/>
    <w:rsid w:val="00853935"/>
    <w:rsid w:val="00854185"/>
    <w:rsid w:val="00857ED9"/>
    <w:rsid w:val="0086087C"/>
    <w:rsid w:val="00861E21"/>
    <w:rsid w:val="00862E04"/>
    <w:rsid w:val="00862E0C"/>
    <w:rsid w:val="008634B2"/>
    <w:rsid w:val="008661D4"/>
    <w:rsid w:val="008728F3"/>
    <w:rsid w:val="00876C3E"/>
    <w:rsid w:val="00884351"/>
    <w:rsid w:val="00884D71"/>
    <w:rsid w:val="00886EA9"/>
    <w:rsid w:val="0089150A"/>
    <w:rsid w:val="00891CF5"/>
    <w:rsid w:val="0089245E"/>
    <w:rsid w:val="00894508"/>
    <w:rsid w:val="00897231"/>
    <w:rsid w:val="008A0F4B"/>
    <w:rsid w:val="008A23F8"/>
    <w:rsid w:val="008A26AB"/>
    <w:rsid w:val="008A664A"/>
    <w:rsid w:val="008A6879"/>
    <w:rsid w:val="008A6AE7"/>
    <w:rsid w:val="008C1A00"/>
    <w:rsid w:val="008C44EB"/>
    <w:rsid w:val="008C589B"/>
    <w:rsid w:val="008D10AB"/>
    <w:rsid w:val="008D17E1"/>
    <w:rsid w:val="008E7ADD"/>
    <w:rsid w:val="008E7CFC"/>
    <w:rsid w:val="008F6899"/>
    <w:rsid w:val="008F733F"/>
    <w:rsid w:val="009043AD"/>
    <w:rsid w:val="00906BFD"/>
    <w:rsid w:val="0091464D"/>
    <w:rsid w:val="00915AB9"/>
    <w:rsid w:val="00915DFA"/>
    <w:rsid w:val="00920BE3"/>
    <w:rsid w:val="00925899"/>
    <w:rsid w:val="00925D9A"/>
    <w:rsid w:val="00930757"/>
    <w:rsid w:val="00930963"/>
    <w:rsid w:val="00930BA7"/>
    <w:rsid w:val="00930E35"/>
    <w:rsid w:val="00930E3C"/>
    <w:rsid w:val="00933722"/>
    <w:rsid w:val="009351DB"/>
    <w:rsid w:val="00937555"/>
    <w:rsid w:val="009413F5"/>
    <w:rsid w:val="009431E8"/>
    <w:rsid w:val="00943A57"/>
    <w:rsid w:val="00943BD2"/>
    <w:rsid w:val="00944A6F"/>
    <w:rsid w:val="00954194"/>
    <w:rsid w:val="0096470D"/>
    <w:rsid w:val="00964FA7"/>
    <w:rsid w:val="0097257F"/>
    <w:rsid w:val="0097388A"/>
    <w:rsid w:val="00976973"/>
    <w:rsid w:val="00976C64"/>
    <w:rsid w:val="00977599"/>
    <w:rsid w:val="00977724"/>
    <w:rsid w:val="00980A9F"/>
    <w:rsid w:val="00982B72"/>
    <w:rsid w:val="0098448C"/>
    <w:rsid w:val="00987827"/>
    <w:rsid w:val="00991145"/>
    <w:rsid w:val="0099129E"/>
    <w:rsid w:val="00994682"/>
    <w:rsid w:val="00994B97"/>
    <w:rsid w:val="00995595"/>
    <w:rsid w:val="009977CC"/>
    <w:rsid w:val="009A4FCA"/>
    <w:rsid w:val="009C1698"/>
    <w:rsid w:val="009C7DDB"/>
    <w:rsid w:val="009D0F66"/>
    <w:rsid w:val="009D2C2D"/>
    <w:rsid w:val="009D5E1B"/>
    <w:rsid w:val="009D7568"/>
    <w:rsid w:val="009E0A96"/>
    <w:rsid w:val="009E1270"/>
    <w:rsid w:val="009E419F"/>
    <w:rsid w:val="009E4CB7"/>
    <w:rsid w:val="009E5DC4"/>
    <w:rsid w:val="009F28D0"/>
    <w:rsid w:val="009F3232"/>
    <w:rsid w:val="009F50EF"/>
    <w:rsid w:val="009F583A"/>
    <w:rsid w:val="009F6803"/>
    <w:rsid w:val="009F7690"/>
    <w:rsid w:val="00A100A1"/>
    <w:rsid w:val="00A14D8D"/>
    <w:rsid w:val="00A15AFB"/>
    <w:rsid w:val="00A1775B"/>
    <w:rsid w:val="00A2713F"/>
    <w:rsid w:val="00A27D97"/>
    <w:rsid w:val="00A31CD3"/>
    <w:rsid w:val="00A43323"/>
    <w:rsid w:val="00A44C0B"/>
    <w:rsid w:val="00A44EF4"/>
    <w:rsid w:val="00A47E8A"/>
    <w:rsid w:val="00A51D8E"/>
    <w:rsid w:val="00A53EBF"/>
    <w:rsid w:val="00A5767B"/>
    <w:rsid w:val="00A67C36"/>
    <w:rsid w:val="00A712CC"/>
    <w:rsid w:val="00A8111D"/>
    <w:rsid w:val="00A81B1F"/>
    <w:rsid w:val="00A83B98"/>
    <w:rsid w:val="00A85803"/>
    <w:rsid w:val="00A859B2"/>
    <w:rsid w:val="00A86D97"/>
    <w:rsid w:val="00A925B3"/>
    <w:rsid w:val="00A93B84"/>
    <w:rsid w:val="00A945C5"/>
    <w:rsid w:val="00A948C2"/>
    <w:rsid w:val="00A9681F"/>
    <w:rsid w:val="00AA073A"/>
    <w:rsid w:val="00AA75BE"/>
    <w:rsid w:val="00AB061C"/>
    <w:rsid w:val="00AB4CB8"/>
    <w:rsid w:val="00AB58C2"/>
    <w:rsid w:val="00AB78A2"/>
    <w:rsid w:val="00AC1405"/>
    <w:rsid w:val="00AC488B"/>
    <w:rsid w:val="00AC49E2"/>
    <w:rsid w:val="00AD4BEB"/>
    <w:rsid w:val="00AD51A5"/>
    <w:rsid w:val="00AE0625"/>
    <w:rsid w:val="00AE1E99"/>
    <w:rsid w:val="00AE7756"/>
    <w:rsid w:val="00AF2513"/>
    <w:rsid w:val="00AF50E8"/>
    <w:rsid w:val="00B0236D"/>
    <w:rsid w:val="00B03BC8"/>
    <w:rsid w:val="00B060EE"/>
    <w:rsid w:val="00B07330"/>
    <w:rsid w:val="00B07368"/>
    <w:rsid w:val="00B075CA"/>
    <w:rsid w:val="00B078E9"/>
    <w:rsid w:val="00B14E3B"/>
    <w:rsid w:val="00B15112"/>
    <w:rsid w:val="00B179BF"/>
    <w:rsid w:val="00B20838"/>
    <w:rsid w:val="00B27D4B"/>
    <w:rsid w:val="00B327C8"/>
    <w:rsid w:val="00B34369"/>
    <w:rsid w:val="00B36B83"/>
    <w:rsid w:val="00B3733B"/>
    <w:rsid w:val="00B3734D"/>
    <w:rsid w:val="00B436E1"/>
    <w:rsid w:val="00B570C7"/>
    <w:rsid w:val="00B655FC"/>
    <w:rsid w:val="00B67632"/>
    <w:rsid w:val="00B6772E"/>
    <w:rsid w:val="00B70EF7"/>
    <w:rsid w:val="00B76061"/>
    <w:rsid w:val="00B77480"/>
    <w:rsid w:val="00B84B2C"/>
    <w:rsid w:val="00B86F45"/>
    <w:rsid w:val="00B94DAD"/>
    <w:rsid w:val="00BA1107"/>
    <w:rsid w:val="00BA2DB6"/>
    <w:rsid w:val="00BA3023"/>
    <w:rsid w:val="00BA3E80"/>
    <w:rsid w:val="00BA6E33"/>
    <w:rsid w:val="00BB22E2"/>
    <w:rsid w:val="00BB6E60"/>
    <w:rsid w:val="00BB7D71"/>
    <w:rsid w:val="00BD1CDF"/>
    <w:rsid w:val="00BD23F9"/>
    <w:rsid w:val="00BE1633"/>
    <w:rsid w:val="00BF0CE4"/>
    <w:rsid w:val="00BF1809"/>
    <w:rsid w:val="00BF3EB8"/>
    <w:rsid w:val="00BF4759"/>
    <w:rsid w:val="00BF4C4E"/>
    <w:rsid w:val="00C10C5D"/>
    <w:rsid w:val="00C2016E"/>
    <w:rsid w:val="00C20D6C"/>
    <w:rsid w:val="00C27FEA"/>
    <w:rsid w:val="00C31BAE"/>
    <w:rsid w:val="00C3520D"/>
    <w:rsid w:val="00C4241C"/>
    <w:rsid w:val="00C43037"/>
    <w:rsid w:val="00C45755"/>
    <w:rsid w:val="00C46D81"/>
    <w:rsid w:val="00C51A22"/>
    <w:rsid w:val="00C524AE"/>
    <w:rsid w:val="00C70189"/>
    <w:rsid w:val="00C7638C"/>
    <w:rsid w:val="00C772D1"/>
    <w:rsid w:val="00C80D14"/>
    <w:rsid w:val="00C86DFC"/>
    <w:rsid w:val="00C87437"/>
    <w:rsid w:val="00C87720"/>
    <w:rsid w:val="00C90179"/>
    <w:rsid w:val="00C91913"/>
    <w:rsid w:val="00C94896"/>
    <w:rsid w:val="00CA0600"/>
    <w:rsid w:val="00CA341E"/>
    <w:rsid w:val="00CA36BD"/>
    <w:rsid w:val="00CB03B2"/>
    <w:rsid w:val="00CB0620"/>
    <w:rsid w:val="00CB49C8"/>
    <w:rsid w:val="00CB4F36"/>
    <w:rsid w:val="00CC18F5"/>
    <w:rsid w:val="00CC5FA5"/>
    <w:rsid w:val="00CC6210"/>
    <w:rsid w:val="00CE0B7F"/>
    <w:rsid w:val="00CE176D"/>
    <w:rsid w:val="00CE56C2"/>
    <w:rsid w:val="00CE6C15"/>
    <w:rsid w:val="00CF3DEA"/>
    <w:rsid w:val="00CF47E5"/>
    <w:rsid w:val="00D00370"/>
    <w:rsid w:val="00D01DC5"/>
    <w:rsid w:val="00D045AC"/>
    <w:rsid w:val="00D06145"/>
    <w:rsid w:val="00D06260"/>
    <w:rsid w:val="00D10374"/>
    <w:rsid w:val="00D12644"/>
    <w:rsid w:val="00D13F05"/>
    <w:rsid w:val="00D1495D"/>
    <w:rsid w:val="00D23358"/>
    <w:rsid w:val="00D31446"/>
    <w:rsid w:val="00D31507"/>
    <w:rsid w:val="00D34CF8"/>
    <w:rsid w:val="00D359A0"/>
    <w:rsid w:val="00D36B0F"/>
    <w:rsid w:val="00D37C2A"/>
    <w:rsid w:val="00D37F67"/>
    <w:rsid w:val="00D408B8"/>
    <w:rsid w:val="00D41D49"/>
    <w:rsid w:val="00D436A4"/>
    <w:rsid w:val="00D43FDF"/>
    <w:rsid w:val="00D51499"/>
    <w:rsid w:val="00D56AF0"/>
    <w:rsid w:val="00D5754D"/>
    <w:rsid w:val="00D603FC"/>
    <w:rsid w:val="00D61852"/>
    <w:rsid w:val="00D61C81"/>
    <w:rsid w:val="00D62C2D"/>
    <w:rsid w:val="00D653D4"/>
    <w:rsid w:val="00D72521"/>
    <w:rsid w:val="00D76E09"/>
    <w:rsid w:val="00D778E8"/>
    <w:rsid w:val="00D82F92"/>
    <w:rsid w:val="00D951E1"/>
    <w:rsid w:val="00DA14DE"/>
    <w:rsid w:val="00DA1CDF"/>
    <w:rsid w:val="00DA2F83"/>
    <w:rsid w:val="00DA3524"/>
    <w:rsid w:val="00DA67AD"/>
    <w:rsid w:val="00DA7471"/>
    <w:rsid w:val="00DA7DA2"/>
    <w:rsid w:val="00DB07E8"/>
    <w:rsid w:val="00DB7E88"/>
    <w:rsid w:val="00DC39BD"/>
    <w:rsid w:val="00DC737F"/>
    <w:rsid w:val="00DE2014"/>
    <w:rsid w:val="00DE2988"/>
    <w:rsid w:val="00DE3FAC"/>
    <w:rsid w:val="00DE4C27"/>
    <w:rsid w:val="00DF6136"/>
    <w:rsid w:val="00DF6C2A"/>
    <w:rsid w:val="00DF7566"/>
    <w:rsid w:val="00E0033B"/>
    <w:rsid w:val="00E04BB2"/>
    <w:rsid w:val="00E11722"/>
    <w:rsid w:val="00E1435A"/>
    <w:rsid w:val="00E15611"/>
    <w:rsid w:val="00E15A5B"/>
    <w:rsid w:val="00E15B72"/>
    <w:rsid w:val="00E21ED4"/>
    <w:rsid w:val="00E25B4B"/>
    <w:rsid w:val="00E25D47"/>
    <w:rsid w:val="00E265E0"/>
    <w:rsid w:val="00E26A71"/>
    <w:rsid w:val="00E3383C"/>
    <w:rsid w:val="00E47025"/>
    <w:rsid w:val="00E47ECB"/>
    <w:rsid w:val="00E5776B"/>
    <w:rsid w:val="00E57EA4"/>
    <w:rsid w:val="00E609B0"/>
    <w:rsid w:val="00E619A1"/>
    <w:rsid w:val="00E61C62"/>
    <w:rsid w:val="00E62608"/>
    <w:rsid w:val="00E650EC"/>
    <w:rsid w:val="00E74191"/>
    <w:rsid w:val="00E767F3"/>
    <w:rsid w:val="00E8096D"/>
    <w:rsid w:val="00E95CA5"/>
    <w:rsid w:val="00E9790B"/>
    <w:rsid w:val="00EA3758"/>
    <w:rsid w:val="00EA6301"/>
    <w:rsid w:val="00EA75EA"/>
    <w:rsid w:val="00EB1D60"/>
    <w:rsid w:val="00EB26D5"/>
    <w:rsid w:val="00EB38E1"/>
    <w:rsid w:val="00EB44F6"/>
    <w:rsid w:val="00EB55FA"/>
    <w:rsid w:val="00EB5ABC"/>
    <w:rsid w:val="00EC356A"/>
    <w:rsid w:val="00EC4599"/>
    <w:rsid w:val="00EC4C33"/>
    <w:rsid w:val="00EC5944"/>
    <w:rsid w:val="00EC7C5E"/>
    <w:rsid w:val="00ED408D"/>
    <w:rsid w:val="00ED6CD7"/>
    <w:rsid w:val="00ED77FD"/>
    <w:rsid w:val="00EE1E01"/>
    <w:rsid w:val="00EE633A"/>
    <w:rsid w:val="00EF064D"/>
    <w:rsid w:val="00EF0AB8"/>
    <w:rsid w:val="00EF3CFC"/>
    <w:rsid w:val="00EF67F6"/>
    <w:rsid w:val="00F04E21"/>
    <w:rsid w:val="00F0660F"/>
    <w:rsid w:val="00F11747"/>
    <w:rsid w:val="00F17D4C"/>
    <w:rsid w:val="00F219BA"/>
    <w:rsid w:val="00F24CD4"/>
    <w:rsid w:val="00F318EA"/>
    <w:rsid w:val="00F347F7"/>
    <w:rsid w:val="00F34FBB"/>
    <w:rsid w:val="00F40931"/>
    <w:rsid w:val="00F47D19"/>
    <w:rsid w:val="00F51E64"/>
    <w:rsid w:val="00F52416"/>
    <w:rsid w:val="00F528EF"/>
    <w:rsid w:val="00F60350"/>
    <w:rsid w:val="00F750A7"/>
    <w:rsid w:val="00F80455"/>
    <w:rsid w:val="00F82379"/>
    <w:rsid w:val="00F85962"/>
    <w:rsid w:val="00F86516"/>
    <w:rsid w:val="00F9295F"/>
    <w:rsid w:val="00F929E9"/>
    <w:rsid w:val="00F93668"/>
    <w:rsid w:val="00FA0F3B"/>
    <w:rsid w:val="00FA25D3"/>
    <w:rsid w:val="00FA2A4C"/>
    <w:rsid w:val="00FA3B79"/>
    <w:rsid w:val="00FA3CB0"/>
    <w:rsid w:val="00FA5220"/>
    <w:rsid w:val="00FA5BCA"/>
    <w:rsid w:val="00FB0A2B"/>
    <w:rsid w:val="00FB7CED"/>
    <w:rsid w:val="00FD36A2"/>
    <w:rsid w:val="00FD46D0"/>
    <w:rsid w:val="00FD51E1"/>
    <w:rsid w:val="00FD5865"/>
    <w:rsid w:val="00FD5F50"/>
    <w:rsid w:val="00FD7259"/>
    <w:rsid w:val="00FD7E85"/>
    <w:rsid w:val="00FE1CFD"/>
    <w:rsid w:val="00FE3F1B"/>
    <w:rsid w:val="00FE62E8"/>
    <w:rsid w:val="00FE634F"/>
    <w:rsid w:val="00FF1760"/>
    <w:rsid w:val="00FF3031"/>
    <w:rsid w:val="00FF65CD"/>
    <w:rsid w:val="00FF6A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3"/>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3"/>
      </w:numPr>
      <w:spacing w:before="120" w:after="160" w:line="240" w:lineRule="exact"/>
      <w:jc w:val="both"/>
    </w:pPr>
    <w:rPr>
      <w:rFonts w:ascii="Verdana" w:eastAsia="Calibri" w:hAnsi="Verdana"/>
      <w:sz w:val="20"/>
      <w:szCs w:val="20"/>
      <w:lang w:val="en-US" w:eastAsia="en-US"/>
    </w:rPr>
  </w:style>
  <w:style w:type="character" w:customStyle="1" w:styleId="21">
    <w:name w:val="Знак Знак2"/>
    <w:basedOn w:val="DefaultParagraphFont"/>
    <w:uiPriority w:val="99"/>
    <w:rsid w:val="00695AC0"/>
    <w:rPr>
      <w:rFonts w:cs="Times New Roman"/>
      <w:sz w:val="24"/>
      <w:szCs w:val="24"/>
    </w:rPr>
  </w:style>
  <w:style w:type="paragraph" w:customStyle="1" w:styleId="30">
    <w:name w:val="Знак Знак Знак Знак3"/>
    <w:basedOn w:val="Normal"/>
    <w:uiPriority w:val="99"/>
    <w:semiHidden/>
    <w:rsid w:val="00A85803"/>
    <w:pPr>
      <w:numPr>
        <w:numId w:val="3"/>
      </w:numPr>
      <w:tabs>
        <w:tab w:val="num" w:pos="360"/>
      </w:tabs>
      <w:spacing w:before="120" w:after="160" w:line="240" w:lineRule="exact"/>
      <w:ind w:left="0" w:firstLine="0"/>
      <w:jc w:val="both"/>
    </w:pPr>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536" TargetMode="External"/><Relationship Id="rId13" Type="http://schemas.openxmlformats.org/officeDocument/2006/relationships/hyperlink" Target="http://www.consultant.ru/document/cons_doc_LAW_173882/?dst=382" TargetMode="External"/><Relationship Id="rId18" Type="http://schemas.openxmlformats.org/officeDocument/2006/relationships/hyperlink" Target="garantF1://7030864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150131" TargetMode="External"/><Relationship Id="rId12" Type="http://schemas.openxmlformats.org/officeDocument/2006/relationships/hyperlink" Target="garantF1://86367.74117" TargetMode="External"/><Relationship Id="rId17" Type="http://schemas.openxmlformats.org/officeDocument/2006/relationships/hyperlink" Target="garantF1://70171682.0" TargetMode="Externa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741" TargetMode="External"/><Relationship Id="rId5" Type="http://schemas.openxmlformats.org/officeDocument/2006/relationships/footnotes" Target="footnotes.xml"/><Relationship Id="rId15" Type="http://schemas.openxmlformats.org/officeDocument/2006/relationships/hyperlink" Target="garantF1://21585896.0" TargetMode="External"/><Relationship Id="rId10" Type="http://schemas.openxmlformats.org/officeDocument/2006/relationships/hyperlink" Target="garantF1://86367.36081" TargetMode="External"/><Relationship Id="rId19" Type="http://schemas.openxmlformats.org/officeDocument/2006/relationships/hyperlink" Target="garantF1://70581384.0" TargetMode="External"/><Relationship Id="rId4" Type="http://schemas.openxmlformats.org/officeDocument/2006/relationships/webSettings" Target="webSettings.xml"/><Relationship Id="rId9" Type="http://schemas.openxmlformats.org/officeDocument/2006/relationships/hyperlink" Target="garantF1://86367.36" TargetMode="External"/><Relationship Id="rId14" Type="http://schemas.openxmlformats.org/officeDocument/2006/relationships/hyperlink" Target="garantF1://21585896.99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1759</TotalTime>
  <Pages>23</Pages>
  <Words>10814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49</cp:revision>
  <cp:lastPrinted>2015-03-12T03:22:00Z</cp:lastPrinted>
  <dcterms:created xsi:type="dcterms:W3CDTF">2012-11-09T02:10:00Z</dcterms:created>
  <dcterms:modified xsi:type="dcterms:W3CDTF">2015-06-01T07:16:00Z</dcterms:modified>
</cp:coreProperties>
</file>